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61391" w14:textId="77777777" w:rsidR="00032E3E" w:rsidRPr="001E6664" w:rsidRDefault="00032E3E" w:rsidP="00032E3E">
      <w:pPr>
        <w:jc w:val="center"/>
        <w:rPr>
          <w:rFonts w:cstheme="minorHAnsi"/>
          <w:b/>
          <w:bCs/>
          <w:color w:val="FF0000"/>
          <w:sz w:val="20"/>
          <w:szCs w:val="18"/>
        </w:rPr>
      </w:pPr>
      <w:r w:rsidRPr="001E6664">
        <w:rPr>
          <w:rFonts w:cstheme="minorHAnsi"/>
          <w:b/>
          <w:bCs/>
          <w:color w:val="FF0000"/>
          <w:sz w:val="20"/>
          <w:szCs w:val="18"/>
        </w:rPr>
        <w:t>Information Requested Only for Planning Purposes</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F824C4" w14:paraId="16206E13" w14:textId="77777777" w:rsidTr="00032E3E">
        <w:tc>
          <w:tcPr>
            <w:tcW w:w="1329" w:type="dxa"/>
          </w:tcPr>
          <w:p w14:paraId="16206E11" w14:textId="77777777" w:rsidR="006B5DDF" w:rsidRPr="000762B6" w:rsidRDefault="006B5DDF">
            <w:pPr>
              <w:rPr>
                <w:rFonts w:cstheme="minorHAnsi"/>
                <w:b/>
                <w:szCs w:val="20"/>
              </w:rPr>
            </w:pPr>
            <w:r w:rsidRPr="000762B6">
              <w:rPr>
                <w:rFonts w:cstheme="minorHAnsi"/>
                <w:b/>
                <w:szCs w:val="20"/>
              </w:rPr>
              <w:t>SUBJECT*</w:t>
            </w:r>
          </w:p>
        </w:tc>
        <w:tc>
          <w:tcPr>
            <w:tcW w:w="8589" w:type="dxa"/>
          </w:tcPr>
          <w:p w14:paraId="16206E12" w14:textId="77777777" w:rsidR="006B5DDF" w:rsidRPr="000104D7" w:rsidRDefault="006B5DDF">
            <w:pPr>
              <w:rPr>
                <w:rStyle w:val="AAMSKBFill-InHighlight"/>
                <w:color w:val="auto"/>
              </w:rPr>
            </w:pPr>
            <w:r>
              <w:rPr>
                <w:rStyle w:val="AAMSKBFill-InHighlight"/>
                <w:color w:val="auto"/>
              </w:rPr>
              <w:t>Upgrade Building Automation System</w:t>
            </w:r>
            <w:r w:rsidRPr="000104D7">
              <w:rPr>
                <w:rStyle w:val="AAMSKBFill-InHighlight"/>
                <w:color w:val="auto"/>
              </w:rPr>
              <w:t xml:space="preserve">   </w:t>
            </w:r>
          </w:p>
        </w:tc>
      </w:tr>
    </w:tbl>
    <w:p w14:paraId="16206E14" w14:textId="77777777" w:rsidR="006B5DDF" w:rsidRPr="004C7C18" w:rsidRDefault="006B5DDF" w:rsidP="00783A50">
      <w:pPr>
        <w:spacing w:after="160" w:line="254" w:lineRule="auto"/>
        <w:rPr>
          <w:rFonts w:eastAsia="Calibri" w:cstheme="minorHAnsi"/>
          <w:szCs w:val="20"/>
        </w:rPr>
      </w:pPr>
    </w:p>
    <w:p w14:paraId="16206E15" w14:textId="77777777" w:rsidR="006B5DDF" w:rsidRPr="004C7C18" w:rsidRDefault="006B5DDF" w:rsidP="006E6FE5">
      <w:pPr>
        <w:pBdr>
          <w:top w:val="single" w:sz="4" w:space="1" w:color="auto"/>
          <w:bottom w:val="single" w:sz="4" w:space="1" w:color="auto"/>
        </w:pBdr>
        <w:spacing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F824C4" w14:paraId="16206E18" w14:textId="77777777" w:rsidTr="006E6FE5">
        <w:tc>
          <w:tcPr>
            <w:tcW w:w="4698" w:type="dxa"/>
            <w:hideMark/>
          </w:tcPr>
          <w:p w14:paraId="16206E16" w14:textId="77777777" w:rsidR="006B5DDF" w:rsidRPr="000762B6" w:rsidRDefault="006B5DDF">
            <w:pPr>
              <w:rPr>
                <w:rFonts w:cstheme="minorHAnsi"/>
                <w:b/>
                <w:szCs w:val="20"/>
              </w:rPr>
            </w:pPr>
            <w:r w:rsidRPr="000762B6">
              <w:rPr>
                <w:rFonts w:cstheme="minorHAnsi"/>
                <w:b/>
                <w:szCs w:val="20"/>
              </w:rPr>
              <w:t>CONTRACTING OFFICE’S ZIP CODE*</w:t>
            </w:r>
          </w:p>
        </w:tc>
        <w:tc>
          <w:tcPr>
            <w:tcW w:w="5220" w:type="dxa"/>
            <w:hideMark/>
          </w:tcPr>
          <w:p w14:paraId="16206E17" w14:textId="77777777" w:rsidR="006B5DDF" w:rsidRPr="000762B6" w:rsidRDefault="006B5DDF">
            <w:pPr>
              <w:rPr>
                <w:rFonts w:cstheme="minorHAnsi"/>
              </w:rPr>
            </w:pPr>
            <w:r>
              <w:rPr>
                <w:rFonts w:cstheme="minorHAnsi"/>
              </w:rPr>
              <w:t>45409-1337</w:t>
            </w:r>
          </w:p>
        </w:tc>
      </w:tr>
      <w:tr w:rsidR="00F824C4" w14:paraId="16206E1B" w14:textId="77777777" w:rsidTr="006E6FE5">
        <w:tc>
          <w:tcPr>
            <w:tcW w:w="4698" w:type="dxa"/>
            <w:hideMark/>
          </w:tcPr>
          <w:p w14:paraId="16206E19" w14:textId="77777777" w:rsidR="006B5DDF" w:rsidRPr="000762B6" w:rsidRDefault="006B5DDF">
            <w:pPr>
              <w:rPr>
                <w:rFonts w:cstheme="minorHAnsi"/>
                <w:b/>
                <w:szCs w:val="20"/>
              </w:rPr>
            </w:pPr>
            <w:r w:rsidRPr="000762B6">
              <w:rPr>
                <w:rFonts w:cstheme="minorHAnsi"/>
                <w:b/>
                <w:szCs w:val="20"/>
              </w:rPr>
              <w:t>SOLICITATION NUMBER*</w:t>
            </w:r>
          </w:p>
        </w:tc>
        <w:tc>
          <w:tcPr>
            <w:tcW w:w="5220" w:type="dxa"/>
            <w:hideMark/>
          </w:tcPr>
          <w:p w14:paraId="16206E1A" w14:textId="77777777" w:rsidR="006B5DDF" w:rsidRPr="000762B6" w:rsidRDefault="006B5DDF">
            <w:pPr>
              <w:rPr>
                <w:rFonts w:cstheme="minorHAnsi"/>
              </w:rPr>
            </w:pPr>
            <w:r>
              <w:rPr>
                <w:rFonts w:cstheme="minorHAnsi"/>
              </w:rPr>
              <w:t>36C25027Q0041</w:t>
            </w:r>
          </w:p>
        </w:tc>
      </w:tr>
      <w:tr w:rsidR="00F824C4" w14:paraId="16206E1E" w14:textId="77777777" w:rsidTr="006E6FE5">
        <w:tc>
          <w:tcPr>
            <w:tcW w:w="4698" w:type="dxa"/>
            <w:hideMark/>
          </w:tcPr>
          <w:p w14:paraId="16206E1C" w14:textId="77777777" w:rsidR="006B5DDF" w:rsidRPr="000762B6" w:rsidRDefault="006B5DDF">
            <w:pPr>
              <w:rPr>
                <w:rFonts w:cstheme="minorHAnsi"/>
                <w:b/>
                <w:szCs w:val="20"/>
              </w:rPr>
            </w:pPr>
            <w:r w:rsidRPr="000762B6">
              <w:rPr>
                <w:rFonts w:cstheme="minorHAnsi"/>
                <w:b/>
                <w:szCs w:val="20"/>
              </w:rPr>
              <w:t>RESPONSE DATE/TIME/ZONE</w:t>
            </w:r>
          </w:p>
        </w:tc>
        <w:tc>
          <w:tcPr>
            <w:tcW w:w="5220" w:type="dxa"/>
            <w:hideMark/>
          </w:tcPr>
          <w:p w14:paraId="16206E1D" w14:textId="77777777" w:rsidR="006B5DDF" w:rsidRPr="004C7C18" w:rsidRDefault="006B5DDF">
            <w:pPr>
              <w:rPr>
                <w:rFonts w:cstheme="minorHAnsi"/>
                <w:szCs w:val="20"/>
              </w:rPr>
            </w:pPr>
            <w:r>
              <w:rPr>
                <w:rFonts w:cstheme="minorHAnsi"/>
                <w:szCs w:val="20"/>
              </w:rPr>
              <w:t>10-22-2026</w:t>
            </w:r>
            <w:r w:rsidRPr="004C7C18">
              <w:rPr>
                <w:rStyle w:val="AAMSKBFill-InHighlight"/>
                <w:rFonts w:cstheme="minorHAnsi"/>
              </w:rPr>
              <w:t xml:space="preserve"> </w:t>
            </w:r>
            <w:r>
              <w:rPr>
                <w:rFonts w:cstheme="minorHAnsi"/>
                <w:szCs w:val="20"/>
              </w:rPr>
              <w:t>10:00</w:t>
            </w:r>
            <w:r w:rsidRPr="004C7C18">
              <w:rPr>
                <w:rStyle w:val="AAMSKBFill-InHighlight"/>
                <w:rFonts w:cstheme="minorHAnsi"/>
              </w:rPr>
              <w:t xml:space="preserve"> </w:t>
            </w:r>
            <w:r>
              <w:rPr>
                <w:rFonts w:cstheme="minorHAnsi"/>
                <w:szCs w:val="20"/>
              </w:rPr>
              <w:t>EASTERN TIME, NEW YORK, USA</w:t>
            </w:r>
          </w:p>
        </w:tc>
      </w:tr>
      <w:tr w:rsidR="00F824C4" w14:paraId="16206E21" w14:textId="77777777" w:rsidTr="006E6FE5">
        <w:tc>
          <w:tcPr>
            <w:tcW w:w="4698" w:type="dxa"/>
          </w:tcPr>
          <w:p w14:paraId="16206E1F" w14:textId="77777777" w:rsidR="006B5DDF" w:rsidRPr="000762B6" w:rsidRDefault="006B5DDF">
            <w:pPr>
              <w:rPr>
                <w:rFonts w:cstheme="minorHAnsi"/>
                <w:b/>
                <w:szCs w:val="20"/>
              </w:rPr>
            </w:pPr>
            <w:r w:rsidRPr="000762B6">
              <w:rPr>
                <w:rFonts w:cstheme="minorHAnsi"/>
                <w:b/>
                <w:szCs w:val="20"/>
              </w:rPr>
              <w:t>ARCHIVE</w:t>
            </w:r>
          </w:p>
        </w:tc>
        <w:tc>
          <w:tcPr>
            <w:tcW w:w="5220" w:type="dxa"/>
            <w:hideMark/>
          </w:tcPr>
          <w:p w14:paraId="16206E20" w14:textId="77777777" w:rsidR="006B5DDF" w:rsidRPr="004C7C18" w:rsidRDefault="006B5DDF">
            <w:pPr>
              <w:rPr>
                <w:rFonts w:cstheme="minorHAnsi"/>
                <w:szCs w:val="20"/>
              </w:rPr>
            </w:pPr>
            <w:r>
              <w:rPr>
                <w:rFonts w:cstheme="minorHAnsi"/>
                <w:szCs w:val="20"/>
              </w:rPr>
              <w:t>15</w:t>
            </w:r>
            <w:r w:rsidRPr="004C7C18">
              <w:rPr>
                <w:rFonts w:cstheme="minorHAnsi"/>
                <w:color w:val="C00000"/>
                <w:szCs w:val="20"/>
                <w:bdr w:val="none" w:sz="0" w:space="0" w:color="auto" w:frame="1"/>
              </w:rPr>
              <w:t xml:space="preserve"> </w:t>
            </w:r>
            <w:r w:rsidRPr="004C7C18">
              <w:rPr>
                <w:rFonts w:cstheme="minorHAnsi"/>
                <w:szCs w:val="20"/>
                <w:bdr w:val="none" w:sz="0" w:space="0" w:color="auto" w:frame="1"/>
              </w:rPr>
              <w:t>DAYS AFTER THE RESPONSE DATE</w:t>
            </w:r>
          </w:p>
        </w:tc>
      </w:tr>
      <w:tr w:rsidR="00F824C4" w14:paraId="16206E24" w14:textId="77777777" w:rsidTr="006E6FE5">
        <w:tc>
          <w:tcPr>
            <w:tcW w:w="4698" w:type="dxa"/>
          </w:tcPr>
          <w:p w14:paraId="16206E22" w14:textId="77777777" w:rsidR="006B5DDF" w:rsidRPr="000762B6" w:rsidRDefault="006B5DDF">
            <w:pPr>
              <w:rPr>
                <w:rFonts w:cstheme="minorHAnsi"/>
                <w:b/>
                <w:szCs w:val="20"/>
              </w:rPr>
            </w:pPr>
            <w:r w:rsidRPr="000762B6">
              <w:rPr>
                <w:rFonts w:cstheme="minorHAnsi"/>
                <w:b/>
                <w:szCs w:val="20"/>
              </w:rPr>
              <w:t>RECOVERY ACT FUNDS</w:t>
            </w:r>
          </w:p>
        </w:tc>
        <w:tc>
          <w:tcPr>
            <w:tcW w:w="5220" w:type="dxa"/>
            <w:hideMark/>
          </w:tcPr>
          <w:p w14:paraId="16206E23" w14:textId="77777777" w:rsidR="006B5DDF" w:rsidRPr="004C7C18" w:rsidRDefault="006B5DDF">
            <w:pPr>
              <w:rPr>
                <w:rFonts w:cstheme="minorHAnsi"/>
                <w:szCs w:val="20"/>
              </w:rPr>
            </w:pPr>
            <w:r>
              <w:rPr>
                <w:rFonts w:cstheme="minorHAnsi"/>
                <w:szCs w:val="20"/>
              </w:rPr>
              <w:t>N</w:t>
            </w:r>
          </w:p>
        </w:tc>
      </w:tr>
      <w:tr w:rsidR="00F824C4" w14:paraId="16206E27" w14:textId="77777777" w:rsidTr="006E6FE5">
        <w:tc>
          <w:tcPr>
            <w:tcW w:w="4698" w:type="dxa"/>
          </w:tcPr>
          <w:p w14:paraId="16206E25" w14:textId="77777777" w:rsidR="006B5DDF" w:rsidRPr="000762B6" w:rsidRDefault="006B5DDF">
            <w:pPr>
              <w:rPr>
                <w:rFonts w:cstheme="minorHAnsi"/>
                <w:b/>
                <w:szCs w:val="20"/>
              </w:rPr>
            </w:pPr>
            <w:r w:rsidRPr="000762B6">
              <w:rPr>
                <w:rFonts w:cstheme="minorHAnsi"/>
                <w:b/>
                <w:szCs w:val="20"/>
              </w:rPr>
              <w:t>SET-ASIDE</w:t>
            </w:r>
          </w:p>
        </w:tc>
        <w:tc>
          <w:tcPr>
            <w:tcW w:w="5220" w:type="dxa"/>
            <w:hideMark/>
          </w:tcPr>
          <w:p w14:paraId="16206E26" w14:textId="77777777" w:rsidR="006B5DDF" w:rsidRPr="00C838FE" w:rsidRDefault="006B5DDF">
            <w:pPr>
              <w:rPr>
                <w:rFonts w:cstheme="minorHAnsi"/>
                <w:szCs w:val="20"/>
              </w:rPr>
            </w:pPr>
          </w:p>
        </w:tc>
      </w:tr>
      <w:tr w:rsidR="00F824C4" w14:paraId="16206E2A" w14:textId="77777777" w:rsidTr="006E6FE5">
        <w:tc>
          <w:tcPr>
            <w:tcW w:w="4698" w:type="dxa"/>
          </w:tcPr>
          <w:p w14:paraId="16206E28" w14:textId="77777777" w:rsidR="006B5DDF" w:rsidRPr="000762B6" w:rsidRDefault="006B5DDF">
            <w:pPr>
              <w:rPr>
                <w:rFonts w:cstheme="minorHAnsi"/>
                <w:b/>
                <w:szCs w:val="20"/>
              </w:rPr>
            </w:pPr>
            <w:r w:rsidRPr="000762B6">
              <w:rPr>
                <w:rFonts w:cstheme="minorHAnsi"/>
                <w:b/>
                <w:szCs w:val="20"/>
              </w:rPr>
              <w:t>PRODUCT SERVICE CODE*</w:t>
            </w:r>
          </w:p>
        </w:tc>
        <w:tc>
          <w:tcPr>
            <w:tcW w:w="5220" w:type="dxa"/>
          </w:tcPr>
          <w:p w14:paraId="16206E29" w14:textId="77777777" w:rsidR="006B5DDF" w:rsidRPr="00C71F9E" w:rsidRDefault="006B5DDF">
            <w:pPr>
              <w:rPr>
                <w:rStyle w:val="AAMSKBFill-InHighlight"/>
                <w:color w:val="auto"/>
              </w:rPr>
            </w:pPr>
            <w:r>
              <w:rPr>
                <w:rStyle w:val="AAMSKBFill-InHighlight"/>
                <w:color w:val="auto"/>
              </w:rPr>
              <w:t>6350</w:t>
            </w:r>
          </w:p>
        </w:tc>
      </w:tr>
      <w:tr w:rsidR="00F824C4" w14:paraId="16206E2D" w14:textId="77777777" w:rsidTr="006E6FE5">
        <w:tc>
          <w:tcPr>
            <w:tcW w:w="4698" w:type="dxa"/>
          </w:tcPr>
          <w:p w14:paraId="16206E2B" w14:textId="77777777" w:rsidR="006B5DDF" w:rsidRPr="000762B6" w:rsidRDefault="006B5DDF">
            <w:pPr>
              <w:rPr>
                <w:rFonts w:cstheme="minorHAnsi"/>
                <w:b/>
                <w:szCs w:val="20"/>
              </w:rPr>
            </w:pPr>
            <w:r w:rsidRPr="000762B6">
              <w:rPr>
                <w:rFonts w:cstheme="minorHAnsi"/>
                <w:b/>
                <w:szCs w:val="20"/>
              </w:rPr>
              <w:t>NAICS CODE*</w:t>
            </w:r>
          </w:p>
        </w:tc>
        <w:tc>
          <w:tcPr>
            <w:tcW w:w="5220" w:type="dxa"/>
            <w:hideMark/>
          </w:tcPr>
          <w:p w14:paraId="16206E2C" w14:textId="77777777" w:rsidR="006B5DDF" w:rsidRPr="004C7C18" w:rsidRDefault="006B5DDF">
            <w:pPr>
              <w:rPr>
                <w:rFonts w:cstheme="minorHAnsi"/>
                <w:szCs w:val="20"/>
              </w:rPr>
            </w:pPr>
            <w:r>
              <w:rPr>
                <w:rFonts w:cstheme="minorHAnsi"/>
                <w:szCs w:val="20"/>
              </w:rPr>
              <w:t>334513</w:t>
            </w:r>
          </w:p>
        </w:tc>
      </w:tr>
      <w:tr w:rsidR="00F824C4" w14:paraId="16206E35" w14:textId="77777777" w:rsidTr="006E6FE5">
        <w:tc>
          <w:tcPr>
            <w:tcW w:w="4698" w:type="dxa"/>
            <w:hideMark/>
          </w:tcPr>
          <w:p w14:paraId="16206E2E" w14:textId="77777777" w:rsidR="006B5DDF" w:rsidRPr="000762B6" w:rsidRDefault="006B5DDF">
            <w:pPr>
              <w:rPr>
                <w:rFonts w:cstheme="minorHAnsi"/>
                <w:b/>
                <w:szCs w:val="20"/>
              </w:rPr>
            </w:pPr>
            <w:r w:rsidRPr="000762B6">
              <w:rPr>
                <w:rFonts w:cstheme="minorHAnsi"/>
                <w:b/>
                <w:szCs w:val="20"/>
              </w:rPr>
              <w:t>CONTRACTING OFFICE ADDRESS</w:t>
            </w:r>
          </w:p>
        </w:tc>
        <w:tc>
          <w:tcPr>
            <w:tcW w:w="5220" w:type="dxa"/>
          </w:tcPr>
          <w:p w14:paraId="16206E2F" w14:textId="77777777" w:rsidR="006B5DDF" w:rsidRPr="004C7C18" w:rsidRDefault="006B5DDF">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4C7C18">
              <w:rPr>
                <w:rStyle w:val="AAMSKBFill-InHighlight"/>
                <w:rFonts w:cstheme="minorHAnsi"/>
              </w:rPr>
              <w:t xml:space="preserve"> </w:t>
            </w:r>
          </w:p>
          <w:p w14:paraId="16206E30" w14:textId="77777777" w:rsidR="006B5DDF" w:rsidRPr="004C7C18" w:rsidRDefault="006B5DDF">
            <w:pPr>
              <w:rPr>
                <w:rFonts w:eastAsiaTheme="minorHAnsi" w:cstheme="minorHAnsi"/>
                <w:szCs w:val="20"/>
                <w:bdr w:val="none" w:sz="0" w:space="0" w:color="auto" w:frame="1"/>
              </w:rPr>
            </w:pPr>
            <w:r>
              <w:rPr>
                <w:rFonts w:eastAsiaTheme="minorHAnsi" w:cstheme="minorHAnsi"/>
                <w:szCs w:val="20"/>
                <w:bdr w:val="none" w:sz="0" w:space="0" w:color="auto" w:frame="1"/>
              </w:rPr>
              <w:t>Network Contracting Office 10</w:t>
            </w:r>
            <w:r w:rsidRPr="004C7C18">
              <w:rPr>
                <w:rStyle w:val="AAMSKBFill-InHighlight"/>
                <w:rFonts w:cstheme="minorHAnsi"/>
              </w:rPr>
              <w:t xml:space="preserve"> </w:t>
            </w:r>
          </w:p>
          <w:p w14:paraId="16206E31" w14:textId="77777777" w:rsidR="006B5DDF" w:rsidRPr="004C7C18" w:rsidRDefault="006B5DDF">
            <w:pPr>
              <w:rPr>
                <w:rFonts w:eastAsiaTheme="minorHAnsi" w:cstheme="minorHAnsi"/>
                <w:szCs w:val="20"/>
                <w:bdr w:val="none" w:sz="0" w:space="0" w:color="auto" w:frame="1"/>
              </w:rPr>
            </w:pPr>
            <w:r>
              <w:rPr>
                <w:rFonts w:eastAsiaTheme="minorHAnsi" w:cstheme="minorHAnsi"/>
                <w:szCs w:val="20"/>
                <w:bdr w:val="none" w:sz="0" w:space="0" w:color="auto" w:frame="1"/>
              </w:rPr>
              <w:t>3140 Governor's Place Blvd</w:t>
            </w:r>
            <w:r w:rsidRPr="004C7C18">
              <w:rPr>
                <w:rStyle w:val="AAMSKBFill-InHighlight"/>
                <w:rFonts w:cstheme="minorHAnsi"/>
              </w:rPr>
              <w:t xml:space="preserve"> </w:t>
            </w:r>
          </w:p>
          <w:p w14:paraId="16206E32" w14:textId="77777777" w:rsidR="006B5DDF" w:rsidRPr="004C7C18" w:rsidRDefault="006B5DDF">
            <w:pPr>
              <w:rPr>
                <w:rFonts w:eastAsiaTheme="minorHAnsi" w:cstheme="minorHAnsi"/>
                <w:szCs w:val="20"/>
                <w:bdr w:val="none" w:sz="0" w:space="0" w:color="auto" w:frame="1"/>
              </w:rPr>
            </w:pPr>
            <w:r>
              <w:rPr>
                <w:rFonts w:eastAsiaTheme="minorHAnsi" w:cstheme="minorHAnsi"/>
                <w:szCs w:val="20"/>
                <w:bdr w:val="none" w:sz="0" w:space="0" w:color="auto" w:frame="1"/>
              </w:rPr>
              <w:t>Suite 210</w:t>
            </w:r>
          </w:p>
          <w:p w14:paraId="16206E33" w14:textId="77777777" w:rsidR="006B5DDF" w:rsidRPr="004C7C18" w:rsidRDefault="006B5DDF">
            <w:pPr>
              <w:rPr>
                <w:rFonts w:eastAsiaTheme="minorHAnsi" w:cstheme="minorHAnsi"/>
                <w:szCs w:val="20"/>
                <w:bdr w:val="none" w:sz="0" w:space="0" w:color="auto" w:frame="1"/>
              </w:rPr>
            </w:pPr>
            <w:r>
              <w:rPr>
                <w:rFonts w:eastAsiaTheme="minorHAnsi" w:cstheme="minorHAnsi"/>
                <w:szCs w:val="20"/>
                <w:bdr w:val="none" w:sz="0" w:space="0" w:color="auto" w:frame="1"/>
              </w:rPr>
              <w:t>Kettering OH  45409-1337</w:t>
            </w:r>
            <w:r w:rsidRPr="004C7C18">
              <w:rPr>
                <w:rStyle w:val="AAMSKBFill-InHighlight"/>
                <w:rFonts w:cstheme="minorHAnsi"/>
              </w:rPr>
              <w:t xml:space="preserve"> </w:t>
            </w:r>
          </w:p>
          <w:p w14:paraId="16206E34" w14:textId="77777777" w:rsidR="006B5DDF" w:rsidRPr="004C7C18" w:rsidRDefault="006B5DDF">
            <w:pPr>
              <w:rPr>
                <w:rFonts w:cstheme="minorHAnsi"/>
                <w:szCs w:val="20"/>
              </w:rPr>
            </w:pPr>
          </w:p>
        </w:tc>
      </w:tr>
      <w:tr w:rsidR="00F824C4" w14:paraId="16206E3F" w14:textId="77777777" w:rsidTr="006E6FE5">
        <w:tc>
          <w:tcPr>
            <w:tcW w:w="4698" w:type="dxa"/>
          </w:tcPr>
          <w:p w14:paraId="16206E36" w14:textId="77777777" w:rsidR="006B5DDF" w:rsidRPr="000762B6" w:rsidRDefault="006B5DDF">
            <w:pPr>
              <w:rPr>
                <w:rFonts w:cstheme="minorHAnsi"/>
                <w:b/>
                <w:szCs w:val="20"/>
              </w:rPr>
            </w:pPr>
            <w:r w:rsidRPr="000762B6">
              <w:rPr>
                <w:rFonts w:cstheme="minorHAnsi"/>
                <w:b/>
                <w:szCs w:val="20"/>
              </w:rPr>
              <w:t>POINT OF CONTACT*</w:t>
            </w:r>
          </w:p>
          <w:p w14:paraId="16206E37" w14:textId="77777777" w:rsidR="006B5DDF" w:rsidRPr="000762B6" w:rsidRDefault="006B5DDF">
            <w:pPr>
              <w:rPr>
                <w:rFonts w:cstheme="minorHAnsi"/>
                <w:b/>
                <w:szCs w:val="20"/>
              </w:rPr>
            </w:pPr>
          </w:p>
          <w:p w14:paraId="16206E38" w14:textId="77777777" w:rsidR="006B5DDF" w:rsidRPr="000762B6" w:rsidRDefault="006B5DDF" w:rsidP="000762B6">
            <w:pPr>
              <w:rPr>
                <w:rFonts w:cstheme="minorHAnsi"/>
                <w:b/>
                <w:szCs w:val="20"/>
              </w:rPr>
            </w:pPr>
          </w:p>
        </w:tc>
        <w:tc>
          <w:tcPr>
            <w:tcW w:w="5220" w:type="dxa"/>
            <w:hideMark/>
          </w:tcPr>
          <w:p w14:paraId="16206E39" w14:textId="77777777" w:rsidR="006B5DDF" w:rsidRPr="004C7C18" w:rsidRDefault="006B5DDF">
            <w:pPr>
              <w:rPr>
                <w:rFonts w:eastAsiaTheme="minorHAnsi" w:cstheme="minorHAnsi"/>
                <w:szCs w:val="20"/>
                <w:bdr w:val="none" w:sz="0" w:space="0" w:color="auto" w:frame="1"/>
              </w:rPr>
            </w:pPr>
            <w:r>
              <w:rPr>
                <w:rFonts w:eastAsiaTheme="minorHAnsi" w:cstheme="minorHAnsi"/>
                <w:szCs w:val="20"/>
                <w:bdr w:val="none" w:sz="0" w:space="0" w:color="auto" w:frame="1"/>
              </w:rPr>
              <w:t>Stacie Hill</w:t>
            </w:r>
            <w:r w:rsidRPr="004C7C18">
              <w:rPr>
                <w:rStyle w:val="AAMSKBFill-InHighlight"/>
                <w:rFonts w:cstheme="minorHAnsi"/>
              </w:rPr>
              <w:t xml:space="preserve"> </w:t>
            </w:r>
          </w:p>
          <w:p w14:paraId="16206E3A" w14:textId="77777777" w:rsidR="006B5DDF" w:rsidRPr="004C7C18" w:rsidRDefault="006B5DDF">
            <w:pPr>
              <w:rPr>
                <w:rFonts w:eastAsiaTheme="minorHAnsi" w:cstheme="minorHAnsi"/>
                <w:szCs w:val="20"/>
                <w:bdr w:val="none" w:sz="0" w:space="0" w:color="auto" w:frame="1"/>
              </w:rPr>
            </w:pPr>
            <w:r>
              <w:rPr>
                <w:rFonts w:eastAsiaTheme="minorHAnsi" w:cstheme="minorHAnsi"/>
                <w:szCs w:val="20"/>
                <w:bdr w:val="none" w:sz="0" w:space="0" w:color="auto" w:frame="1"/>
              </w:rPr>
              <w:t>Contract Specialist</w:t>
            </w:r>
          </w:p>
          <w:p w14:paraId="16206E3B" w14:textId="77777777" w:rsidR="006B5DDF" w:rsidRPr="004C7C18" w:rsidRDefault="006B5DDF">
            <w:pPr>
              <w:rPr>
                <w:rFonts w:eastAsiaTheme="minorHAnsi" w:cstheme="minorHAnsi"/>
                <w:szCs w:val="20"/>
                <w:bdr w:val="none" w:sz="0" w:space="0" w:color="auto" w:frame="1"/>
              </w:rPr>
            </w:pPr>
            <w:r>
              <w:rPr>
                <w:rFonts w:eastAsiaTheme="minorHAnsi" w:cstheme="minorHAnsi"/>
                <w:szCs w:val="20"/>
                <w:bdr w:val="none" w:sz="0" w:space="0" w:color="auto" w:frame="1"/>
              </w:rPr>
              <w:t>stacie.hill@va.gov</w:t>
            </w:r>
          </w:p>
          <w:p w14:paraId="16206E3C" w14:textId="77777777" w:rsidR="006B5DDF" w:rsidRPr="004C7C18" w:rsidRDefault="006B5DDF">
            <w:pPr>
              <w:rPr>
                <w:rFonts w:eastAsiaTheme="minorHAnsi" w:cstheme="minorHAnsi"/>
                <w:szCs w:val="20"/>
                <w:bdr w:val="none" w:sz="0" w:space="0" w:color="auto" w:frame="1"/>
              </w:rPr>
            </w:pPr>
          </w:p>
          <w:p w14:paraId="16206E3D" w14:textId="77777777" w:rsidR="006B5DDF" w:rsidRPr="004C7C18" w:rsidRDefault="006B5DDF">
            <w:pPr>
              <w:rPr>
                <w:rFonts w:eastAsiaTheme="minorHAnsi" w:cstheme="minorHAnsi"/>
                <w:szCs w:val="20"/>
                <w:bdr w:val="none" w:sz="0" w:space="0" w:color="auto" w:frame="1"/>
              </w:rPr>
            </w:pPr>
          </w:p>
          <w:p w14:paraId="16206E3E" w14:textId="77777777" w:rsidR="006B5DDF" w:rsidRPr="004C7C18" w:rsidRDefault="006B5DDF">
            <w:pPr>
              <w:rPr>
                <w:rFonts w:cstheme="minorHAnsi"/>
                <w:szCs w:val="20"/>
              </w:rPr>
            </w:pPr>
          </w:p>
        </w:tc>
      </w:tr>
    </w:tbl>
    <w:p w14:paraId="16206E40" w14:textId="77777777" w:rsidR="006B5DDF" w:rsidRPr="004C7C18" w:rsidRDefault="006B5DDF" w:rsidP="00783A50">
      <w:pPr>
        <w:rPr>
          <w:rFonts w:cstheme="minorHAnsi"/>
          <w:szCs w:val="20"/>
        </w:rPr>
      </w:pPr>
    </w:p>
    <w:p w14:paraId="16206E41" w14:textId="77777777" w:rsidR="006B5DDF" w:rsidRPr="004C7C18" w:rsidRDefault="006B5DDF" w:rsidP="000762B6">
      <w:pPr>
        <w:pBdr>
          <w:top w:val="single" w:sz="4" w:space="1" w:color="auto"/>
          <w:bottom w:val="single" w:sz="4" w:space="1" w:color="auto"/>
        </w:pBdr>
        <w:spacing w:after="160" w:line="252" w:lineRule="auto"/>
        <w:jc w:val="center"/>
        <w:rPr>
          <w:rFonts w:eastAsia="Calibri" w:cstheme="minorHAnsi"/>
          <w:b/>
        </w:rPr>
      </w:pPr>
      <w:r>
        <w:rPr>
          <w:rFonts w:cstheme="minorHAns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F824C4" w14:paraId="16206E44" w14:textId="77777777" w:rsidTr="000E2EDD">
        <w:tc>
          <w:tcPr>
            <w:tcW w:w="4675" w:type="dxa"/>
          </w:tcPr>
          <w:p w14:paraId="16206E42" w14:textId="77777777" w:rsidR="006B5DDF" w:rsidRPr="000762B6" w:rsidRDefault="006B5DDF">
            <w:pPr>
              <w:rPr>
                <w:rFonts w:cstheme="minorHAnsi"/>
                <w:b/>
                <w:szCs w:val="20"/>
              </w:rPr>
            </w:pPr>
            <w:r w:rsidRPr="000762B6">
              <w:rPr>
                <w:rFonts w:cstheme="minorHAnsi"/>
                <w:b/>
                <w:szCs w:val="20"/>
              </w:rPr>
              <w:t>ADDRESS</w:t>
            </w:r>
          </w:p>
        </w:tc>
        <w:tc>
          <w:tcPr>
            <w:tcW w:w="5243" w:type="dxa"/>
          </w:tcPr>
          <w:p w14:paraId="16206E43" w14:textId="77777777" w:rsidR="006B5DDF" w:rsidRPr="00CB2EE9" w:rsidRDefault="006B5DDF">
            <w:pPr>
              <w:rPr>
                <w:rStyle w:val="AAMSKBFill-InHighlight"/>
                <w:rFonts w:cstheme="minorHAnsi"/>
                <w:color w:val="auto"/>
              </w:rPr>
            </w:pPr>
            <w:r>
              <w:rPr>
                <w:rStyle w:val="AAMSKBFill-InHighlight"/>
                <w:rFonts w:cstheme="minorHAnsi"/>
                <w:color w:val="auto"/>
              </w:rPr>
              <w:t>Richard L. Roudebush VAMC</w:t>
            </w:r>
          </w:p>
        </w:tc>
      </w:tr>
      <w:tr w:rsidR="00F824C4" w14:paraId="16206E47" w14:textId="77777777" w:rsidTr="000E2EDD">
        <w:tc>
          <w:tcPr>
            <w:tcW w:w="4675" w:type="dxa"/>
          </w:tcPr>
          <w:p w14:paraId="16206E45" w14:textId="77777777" w:rsidR="006B5DDF" w:rsidRPr="000762B6" w:rsidRDefault="006B5DDF">
            <w:pPr>
              <w:rPr>
                <w:rFonts w:cstheme="minorHAnsi"/>
                <w:b/>
                <w:szCs w:val="20"/>
              </w:rPr>
            </w:pPr>
          </w:p>
        </w:tc>
        <w:tc>
          <w:tcPr>
            <w:tcW w:w="5243" w:type="dxa"/>
          </w:tcPr>
          <w:p w14:paraId="16206E46" w14:textId="77777777" w:rsidR="006B5DDF" w:rsidRPr="00CB2EE9" w:rsidRDefault="006B5DDF">
            <w:pPr>
              <w:rPr>
                <w:rStyle w:val="AAMSKBFill-InHighlight"/>
                <w:rFonts w:cstheme="minorHAnsi"/>
                <w:color w:val="auto"/>
              </w:rPr>
            </w:pPr>
            <w:r>
              <w:rPr>
                <w:rStyle w:val="AAMSKBFill-InHighlight"/>
                <w:rFonts w:cstheme="minorHAnsi"/>
                <w:color w:val="auto"/>
              </w:rPr>
              <w:t>1481 W. 10th St.</w:t>
            </w:r>
          </w:p>
        </w:tc>
      </w:tr>
      <w:tr w:rsidR="00F824C4" w14:paraId="16206E4A" w14:textId="77777777" w:rsidTr="000E2EDD">
        <w:tc>
          <w:tcPr>
            <w:tcW w:w="4675" w:type="dxa"/>
          </w:tcPr>
          <w:p w14:paraId="16206E48" w14:textId="77777777" w:rsidR="006B5DDF" w:rsidRPr="000762B6" w:rsidRDefault="006B5DDF">
            <w:pPr>
              <w:rPr>
                <w:rFonts w:cstheme="minorHAnsi"/>
                <w:b/>
                <w:szCs w:val="20"/>
              </w:rPr>
            </w:pPr>
          </w:p>
        </w:tc>
        <w:tc>
          <w:tcPr>
            <w:tcW w:w="5243" w:type="dxa"/>
          </w:tcPr>
          <w:p w14:paraId="16206E49" w14:textId="77777777" w:rsidR="006B5DDF" w:rsidRPr="00CB2EE9" w:rsidRDefault="006B5DDF">
            <w:pPr>
              <w:rPr>
                <w:rStyle w:val="AAMSKBFill-InHighlight"/>
                <w:rFonts w:cstheme="minorHAnsi"/>
                <w:color w:val="auto"/>
              </w:rPr>
            </w:pPr>
            <w:r>
              <w:rPr>
                <w:rStyle w:val="AAMSKBFill-InHighlight"/>
                <w:rFonts w:cstheme="minorHAnsi"/>
                <w:color w:val="auto"/>
              </w:rPr>
              <w:t>Indianapolis, IN 46202</w:t>
            </w:r>
          </w:p>
        </w:tc>
      </w:tr>
      <w:tr w:rsidR="00F824C4" w14:paraId="16206E4D" w14:textId="77777777" w:rsidTr="000E2EDD">
        <w:tc>
          <w:tcPr>
            <w:tcW w:w="4675" w:type="dxa"/>
          </w:tcPr>
          <w:p w14:paraId="16206E4B" w14:textId="77777777" w:rsidR="006B5DDF" w:rsidRPr="000762B6" w:rsidRDefault="006B5DDF">
            <w:pPr>
              <w:rPr>
                <w:rFonts w:cstheme="minorHAnsi"/>
                <w:b/>
                <w:szCs w:val="20"/>
              </w:rPr>
            </w:pPr>
          </w:p>
        </w:tc>
        <w:tc>
          <w:tcPr>
            <w:tcW w:w="5243" w:type="dxa"/>
          </w:tcPr>
          <w:p w14:paraId="16206E4C" w14:textId="77777777" w:rsidR="006B5DDF" w:rsidRPr="00CB2EE9" w:rsidRDefault="006B5DDF">
            <w:pPr>
              <w:rPr>
                <w:rStyle w:val="AAMSKBFill-InHighlight"/>
                <w:rFonts w:cstheme="minorHAnsi"/>
                <w:color w:val="auto"/>
              </w:rPr>
            </w:pPr>
          </w:p>
        </w:tc>
      </w:tr>
      <w:tr w:rsidR="00F824C4" w14:paraId="16206E50" w14:textId="77777777" w:rsidTr="000E2EDD">
        <w:tc>
          <w:tcPr>
            <w:tcW w:w="4675" w:type="dxa"/>
          </w:tcPr>
          <w:p w14:paraId="16206E4E" w14:textId="77777777" w:rsidR="006B5DDF" w:rsidRPr="000762B6" w:rsidRDefault="006B5DDF">
            <w:pPr>
              <w:rPr>
                <w:rFonts w:cstheme="minorHAnsi"/>
                <w:b/>
                <w:szCs w:val="20"/>
              </w:rPr>
            </w:pPr>
          </w:p>
        </w:tc>
        <w:tc>
          <w:tcPr>
            <w:tcW w:w="5243" w:type="dxa"/>
          </w:tcPr>
          <w:p w14:paraId="16206E4F" w14:textId="77777777" w:rsidR="006B5DDF" w:rsidRPr="00CB2EE9" w:rsidRDefault="006B5DDF">
            <w:pPr>
              <w:rPr>
                <w:rStyle w:val="AAMSKBFill-InHighlight"/>
                <w:rFonts w:cstheme="minorHAnsi"/>
                <w:color w:val="auto"/>
              </w:rPr>
            </w:pPr>
            <w:r w:rsidRPr="004C7C18">
              <w:rPr>
                <w:rFonts w:cstheme="minorHAnsi"/>
                <w:szCs w:val="20"/>
              </w:rPr>
              <w:t xml:space="preserve"> </w:t>
            </w:r>
          </w:p>
        </w:tc>
      </w:tr>
    </w:tbl>
    <w:p w14:paraId="16206E66" w14:textId="77777777" w:rsidR="006B5DDF" w:rsidRPr="00917C3B" w:rsidRDefault="006B5DDF" w:rsidP="00917C3B">
      <w:pPr>
        <w:pBdr>
          <w:top w:val="single" w:sz="4" w:space="1" w:color="auto"/>
          <w:bottom w:val="single" w:sz="4" w:space="1" w:color="auto"/>
        </w:pBdr>
        <w:jc w:val="center"/>
        <w:rPr>
          <w:rFonts w:cstheme="minorHAnsi"/>
          <w:b/>
        </w:rPr>
      </w:pPr>
      <w:r>
        <w:rPr>
          <w:rFonts w:cstheme="minorHAnsi"/>
          <w:b/>
          <w:color w:val="4F81BD" w:themeColor="accent1"/>
          <w:sz w:val="28"/>
          <w:szCs w:val="28"/>
        </w:rPr>
        <w:t>DESCRIPTION</w:t>
      </w:r>
    </w:p>
    <w:p w14:paraId="351C7451" w14:textId="77777777" w:rsidR="00032E3E" w:rsidRDefault="00032E3E" w:rsidP="00032E3E">
      <w:r>
        <w:t xml:space="preserve">The Richard L. Roudebush VAMC has a requirement to </w:t>
      </w:r>
      <w:r>
        <w:t>replace the 39 supervisory controllers in Attachment A with new Johnson Controls Facility Explorer FX90 controllers, replace the six BAS workstations in Attachment C, and consolidate the existing building automation system onto the newer onsite server. Include removal, installation, licenses, specified expansion modules, programming, integration, commissioning, documentation and project management in the firm-fixed price.</w:t>
      </w:r>
    </w:p>
    <w:p w14:paraId="1FA72371" w14:textId="77777777" w:rsidR="00032E3E" w:rsidRDefault="00032E3E" w:rsidP="00032E3E">
      <w:r>
        <w:t>The facility currently operates an older Niagara AX Version 3 server and a newer Niagara N4 server on a BAS network separate from the VA/OIT network. Migrate all remaining functions from the AX server to the newer server, preserve functions already on the newer server, and demonstrate that the AX server can be retired. Controllers outside Attachment A remain in place and shall remain operational and integrated.</w:t>
      </w:r>
    </w:p>
    <w:p w14:paraId="16206E67" w14:textId="12A96505" w:rsidR="006B5DDF" w:rsidRDefault="006B5DDF" w:rsidP="00C82797">
      <w:r>
        <w:t>Please review the attached PWS and J&amp;A for more information.</w:t>
      </w:r>
    </w:p>
    <w:p w14:paraId="67D0AC3D" w14:textId="77777777" w:rsidR="00032E3E" w:rsidRDefault="00032E3E" w:rsidP="00C82797"/>
    <w:p w14:paraId="16206E69" w14:textId="77777777" w:rsidR="006B5DDF" w:rsidRDefault="006B5DDF" w:rsidP="00C82797">
      <w:r>
        <w:t>Requested Information:</w:t>
      </w:r>
    </w:p>
    <w:p w14:paraId="16206E6A" w14:textId="4C9EF45B" w:rsidR="006B5DDF" w:rsidRDefault="006B5DDF" w:rsidP="00C82797">
      <w:r>
        <w:t>To aid acquisition planning we are seeking capable and interested firms for the above requirement.  If your firm meets th</w:t>
      </w:r>
      <w:r w:rsidR="00032E3E">
        <w:t>e</w:t>
      </w:r>
      <w:r>
        <w:t xml:space="preserve"> requirements</w:t>
      </w:r>
      <w:r w:rsidR="00032E3E">
        <w:t xml:space="preserve"> in the PWS</w:t>
      </w:r>
      <w:r>
        <w:t>, please send the point of contact (</w:t>
      </w:r>
      <w:r w:rsidRPr="001E6664">
        <w:t>stacie.hill@va.gov</w:t>
      </w:r>
      <w:r>
        <w:t>) the following, via email:</w:t>
      </w:r>
    </w:p>
    <w:p w14:paraId="16206E6B" w14:textId="77777777" w:rsidR="006B5DDF" w:rsidRDefault="006B5DDF" w:rsidP="00C82797">
      <w:pPr>
        <w:pStyle w:val="ListParagraph"/>
        <w:numPr>
          <w:ilvl w:val="0"/>
          <w:numId w:val="1"/>
        </w:numPr>
      </w:pPr>
      <w:r>
        <w:t>Firm’s name</w:t>
      </w:r>
    </w:p>
    <w:p w14:paraId="16206E6C" w14:textId="77777777" w:rsidR="006B5DDF" w:rsidRDefault="006B5DDF" w:rsidP="00C82797">
      <w:pPr>
        <w:pStyle w:val="ListParagraph"/>
        <w:numPr>
          <w:ilvl w:val="0"/>
          <w:numId w:val="1"/>
        </w:numPr>
      </w:pPr>
      <w:r>
        <w:t>Socio-economic status</w:t>
      </w:r>
    </w:p>
    <w:p w14:paraId="16206E6D" w14:textId="77777777" w:rsidR="006B5DDF" w:rsidRDefault="006B5DDF" w:rsidP="00C82797"/>
    <w:p w14:paraId="16206E6E" w14:textId="77777777" w:rsidR="006B5DDF" w:rsidRDefault="006B5DDF" w:rsidP="00C82797"/>
    <w:p w14:paraId="16206E71" w14:textId="03E7C994" w:rsidR="006B5DDF" w:rsidRDefault="006B5DDF" w:rsidP="00C82797">
      <w:r>
        <w:t>END OF POSTING- INFORMATION REQUESTED ONLY FOR PLANNING PURPOSES</w:t>
      </w:r>
    </w:p>
    <w:sectPr w:rsidR="001A7052">
      <w:headerReference w:type="default" r:id="rId7"/>
      <w:footerReference w:type="default" r:id="rId8"/>
      <w:headerReference w:type="first" r:id="rId9"/>
      <w:footerReference w:type="first" r:id="rId10"/>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8A134" w14:textId="77777777" w:rsidR="006B5DDF" w:rsidRDefault="006B5DDF">
      <w:pPr>
        <w:spacing w:after="0" w:line="240" w:lineRule="auto"/>
      </w:pPr>
      <w:r>
        <w:separator/>
      </w:r>
    </w:p>
  </w:endnote>
  <w:endnote w:type="continuationSeparator" w:id="0">
    <w:p w14:paraId="4F7CDBCA" w14:textId="77777777" w:rsidR="006B5DDF" w:rsidRDefault="006B5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F824C4" w14:paraId="16206E77" w14:textId="77777777" w:rsidTr="009C37D0">
      <w:tc>
        <w:tcPr>
          <w:tcW w:w="4788" w:type="dxa"/>
        </w:tcPr>
        <w:p w14:paraId="16206E75" w14:textId="77777777" w:rsidR="006B5DDF" w:rsidRDefault="006B5DDF" w:rsidP="009C37D0">
          <w:pPr>
            <w:pStyle w:val="Footer"/>
          </w:pPr>
        </w:p>
      </w:tc>
      <w:tc>
        <w:tcPr>
          <w:tcW w:w="4788" w:type="dxa"/>
        </w:tcPr>
        <w:p w14:paraId="16206E76" w14:textId="77777777" w:rsidR="006B5DDF" w:rsidRDefault="006B5DDF" w:rsidP="009C37D0">
          <w:pPr>
            <w:pStyle w:val="Footer"/>
            <w:jc w:val="right"/>
          </w:pPr>
          <w:r>
            <w:t>Sources Sought Notice</w:t>
          </w:r>
        </w:p>
      </w:tc>
    </w:tr>
  </w:tbl>
  <w:p w14:paraId="16206E78" w14:textId="77777777" w:rsidR="006B5DDF" w:rsidRDefault="006B5DDF" w:rsidP="00C838FE">
    <w:pPr>
      <w:pStyle w:val="Footer"/>
    </w:pPr>
  </w:p>
  <w:p w14:paraId="16206E79" w14:textId="77777777" w:rsidR="00F824C4" w:rsidRDefault="006B5DDF">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F824C4" w14:paraId="16206E7D" w14:textId="77777777" w:rsidTr="009C37D0">
      <w:tc>
        <w:tcPr>
          <w:tcW w:w="4788" w:type="dxa"/>
        </w:tcPr>
        <w:p w14:paraId="16206E7B" w14:textId="77777777" w:rsidR="006B5DDF" w:rsidRDefault="006B5DDF">
          <w:pPr>
            <w:pStyle w:val="Footer"/>
          </w:pPr>
          <w:r w:rsidRPr="009C37D0">
            <w:t>*= Required Field</w:t>
          </w:r>
        </w:p>
      </w:tc>
      <w:tc>
        <w:tcPr>
          <w:tcW w:w="4788" w:type="dxa"/>
        </w:tcPr>
        <w:p w14:paraId="16206E7C" w14:textId="77777777" w:rsidR="006B5DDF" w:rsidRDefault="006B5DDF" w:rsidP="009C37D0">
          <w:pPr>
            <w:pStyle w:val="Footer"/>
            <w:jc w:val="right"/>
          </w:pPr>
          <w:r>
            <w:t>Sources Sought Notice</w:t>
          </w:r>
        </w:p>
      </w:tc>
    </w:tr>
  </w:tbl>
  <w:p w14:paraId="16206E7E" w14:textId="77777777" w:rsidR="006B5DDF" w:rsidRDefault="006B5DDF">
    <w:pPr>
      <w:pStyle w:val="Footer"/>
    </w:pPr>
  </w:p>
  <w:p w14:paraId="16206E7F" w14:textId="77777777" w:rsidR="00F824C4" w:rsidRDefault="006B5DDF">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7B719" w14:textId="77777777" w:rsidR="006B5DDF" w:rsidRDefault="006B5DDF">
      <w:pPr>
        <w:spacing w:after="0" w:line="240" w:lineRule="auto"/>
      </w:pPr>
      <w:r>
        <w:separator/>
      </w:r>
    </w:p>
  </w:footnote>
  <w:footnote w:type="continuationSeparator" w:id="0">
    <w:p w14:paraId="6D6B5269" w14:textId="77777777" w:rsidR="006B5DDF" w:rsidRDefault="006B5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06E74" w14:textId="77777777" w:rsidR="006B5DDF" w:rsidRPr="00B830CF" w:rsidRDefault="006B5DDF" w:rsidP="00B830CF">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06E7A" w14:textId="77777777" w:rsidR="006B5DDF" w:rsidRPr="003D4081" w:rsidRDefault="006B5DDF"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0524F"/>
    <w:multiLevelType w:val="hybridMultilevel"/>
    <w:tmpl w:val="E4367414"/>
    <w:lvl w:ilvl="0" w:tplc="931634E2">
      <w:start w:val="1"/>
      <w:numFmt w:val="bullet"/>
      <w:lvlText w:val=""/>
      <w:lvlJc w:val="left"/>
      <w:pPr>
        <w:ind w:left="720" w:hanging="360"/>
      </w:pPr>
      <w:rPr>
        <w:rFonts w:ascii="Symbol" w:hAnsi="Symbol" w:hint="default"/>
      </w:rPr>
    </w:lvl>
    <w:lvl w:ilvl="1" w:tplc="0A06E14A" w:tentative="1">
      <w:start w:val="1"/>
      <w:numFmt w:val="bullet"/>
      <w:lvlText w:val="o"/>
      <w:lvlJc w:val="left"/>
      <w:pPr>
        <w:ind w:left="1440" w:hanging="360"/>
      </w:pPr>
      <w:rPr>
        <w:rFonts w:ascii="Courier New" w:hAnsi="Courier New" w:cs="Courier New" w:hint="default"/>
      </w:rPr>
    </w:lvl>
    <w:lvl w:ilvl="2" w:tplc="5CD6D584" w:tentative="1">
      <w:start w:val="1"/>
      <w:numFmt w:val="bullet"/>
      <w:lvlText w:val=""/>
      <w:lvlJc w:val="left"/>
      <w:pPr>
        <w:ind w:left="2160" w:hanging="360"/>
      </w:pPr>
      <w:rPr>
        <w:rFonts w:ascii="Wingdings" w:hAnsi="Wingdings" w:hint="default"/>
      </w:rPr>
    </w:lvl>
    <w:lvl w:ilvl="3" w:tplc="DF9274D0" w:tentative="1">
      <w:start w:val="1"/>
      <w:numFmt w:val="bullet"/>
      <w:lvlText w:val=""/>
      <w:lvlJc w:val="left"/>
      <w:pPr>
        <w:ind w:left="2880" w:hanging="360"/>
      </w:pPr>
      <w:rPr>
        <w:rFonts w:ascii="Symbol" w:hAnsi="Symbol" w:hint="default"/>
      </w:rPr>
    </w:lvl>
    <w:lvl w:ilvl="4" w:tplc="D8246808" w:tentative="1">
      <w:start w:val="1"/>
      <w:numFmt w:val="bullet"/>
      <w:lvlText w:val="o"/>
      <w:lvlJc w:val="left"/>
      <w:pPr>
        <w:ind w:left="3600" w:hanging="360"/>
      </w:pPr>
      <w:rPr>
        <w:rFonts w:ascii="Courier New" w:hAnsi="Courier New" w:cs="Courier New" w:hint="default"/>
      </w:rPr>
    </w:lvl>
    <w:lvl w:ilvl="5" w:tplc="870A0EC8" w:tentative="1">
      <w:start w:val="1"/>
      <w:numFmt w:val="bullet"/>
      <w:lvlText w:val=""/>
      <w:lvlJc w:val="left"/>
      <w:pPr>
        <w:ind w:left="4320" w:hanging="360"/>
      </w:pPr>
      <w:rPr>
        <w:rFonts w:ascii="Wingdings" w:hAnsi="Wingdings" w:hint="default"/>
      </w:rPr>
    </w:lvl>
    <w:lvl w:ilvl="6" w:tplc="7A34939C" w:tentative="1">
      <w:start w:val="1"/>
      <w:numFmt w:val="bullet"/>
      <w:lvlText w:val=""/>
      <w:lvlJc w:val="left"/>
      <w:pPr>
        <w:ind w:left="5040" w:hanging="360"/>
      </w:pPr>
      <w:rPr>
        <w:rFonts w:ascii="Symbol" w:hAnsi="Symbol" w:hint="default"/>
      </w:rPr>
    </w:lvl>
    <w:lvl w:ilvl="7" w:tplc="40ECE88C" w:tentative="1">
      <w:start w:val="1"/>
      <w:numFmt w:val="bullet"/>
      <w:lvlText w:val="o"/>
      <w:lvlJc w:val="left"/>
      <w:pPr>
        <w:ind w:left="5760" w:hanging="360"/>
      </w:pPr>
      <w:rPr>
        <w:rFonts w:ascii="Courier New" w:hAnsi="Courier New" w:cs="Courier New" w:hint="default"/>
      </w:rPr>
    </w:lvl>
    <w:lvl w:ilvl="8" w:tplc="D654FF84" w:tentative="1">
      <w:start w:val="1"/>
      <w:numFmt w:val="bullet"/>
      <w:lvlText w:val=""/>
      <w:lvlJc w:val="left"/>
      <w:pPr>
        <w:ind w:left="6480" w:hanging="360"/>
      </w:pPr>
      <w:rPr>
        <w:rFonts w:ascii="Wingdings" w:hAnsi="Wingdings" w:hint="default"/>
      </w:rPr>
    </w:lvl>
  </w:abstractNum>
  <w:num w:numId="1" w16cid:durableId="1720547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24C4"/>
    <w:rsid w:val="00032E3E"/>
    <w:rsid w:val="0024665F"/>
    <w:rsid w:val="006B5DDF"/>
    <w:rsid w:val="00F82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06E10"/>
  <w15:docId w15:val="{D5BFAD15-7261-4850-AC36-F4BF03F40747}"/>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97F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7F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7F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7F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E97F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7F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7F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7F89"/>
    <w:rPr>
      <w:rFonts w:eastAsiaTheme="majorEastAsia" w:cstheme="majorBidi"/>
      <w:color w:val="272727" w:themeColor="text1" w:themeTint="D8"/>
    </w:rPr>
  </w:style>
  <w:style w:type="paragraph" w:styleId="Quote">
    <w:name w:val="Quote"/>
    <w:basedOn w:val="Normal"/>
    <w:next w:val="Normal"/>
    <w:link w:val="QuoteChar"/>
    <w:uiPriority w:val="29"/>
    <w:qFormat/>
    <w:rsid w:val="00E97F89"/>
    <w:pPr>
      <w:spacing w:before="160"/>
      <w:jc w:val="center"/>
    </w:pPr>
    <w:rPr>
      <w:i/>
      <w:iCs/>
      <w:color w:val="404040" w:themeColor="text1" w:themeTint="BF"/>
    </w:rPr>
  </w:style>
  <w:style w:type="character" w:customStyle="1" w:styleId="QuoteChar">
    <w:name w:val="Quote Char"/>
    <w:basedOn w:val="DefaultParagraphFont"/>
    <w:link w:val="Quote"/>
    <w:uiPriority w:val="29"/>
    <w:rsid w:val="00E97F89"/>
    <w:rPr>
      <w:i/>
      <w:iCs/>
      <w:color w:val="404040" w:themeColor="text1" w:themeTint="BF"/>
    </w:rPr>
  </w:style>
  <w:style w:type="paragraph" w:styleId="IntenseQuote">
    <w:name w:val="Intense Quote"/>
    <w:basedOn w:val="Normal"/>
    <w:next w:val="Normal"/>
    <w:link w:val="IntenseQuoteChar"/>
    <w:uiPriority w:val="30"/>
    <w:qFormat/>
    <w:rsid w:val="00E97F8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97F89"/>
    <w:rPr>
      <w:i/>
      <w:iCs/>
      <w:color w:val="365F91" w:themeColor="accent1" w:themeShade="BF"/>
    </w:rPr>
  </w:style>
  <w:style w:type="character" w:styleId="IntenseReference">
    <w:name w:val="Intense Reference"/>
    <w:basedOn w:val="DefaultParagraphFont"/>
    <w:uiPriority w:val="32"/>
    <w:qFormat/>
    <w:rsid w:val="00E97F89"/>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278</Words>
  <Characters>1770</Characters>
  <Application>Microsoft Office Word</Application>
  <DocSecurity>0</DocSecurity>
  <Lines>118</Lines>
  <Paragraphs>85</Paragraphs>
  <ScaleCrop>false</ScaleCrop>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Hill, Stacie I.</cp:lastModifiedBy>
  <cp:revision>2</cp:revision>
  <dcterms:created xsi:type="dcterms:W3CDTF">2026-10-15T15:34:00Z</dcterms:created>
  <dcterms:modified xsi:type="dcterms:W3CDTF">2026-10-15T15:42:00Z</dcterms:modified>
</cp:coreProperties>
</file>