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84A4" w14:textId="1AA43134" w:rsidR="00B23D45" w:rsidRPr="00B23D45" w:rsidRDefault="00B23D45" w:rsidP="00B23D45">
      <w:pPr>
        <w:tabs>
          <w:tab w:val="left" w:pos="49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5"/>
        <w:rPr>
          <w:rFonts w:ascii="Times New Roman" w:hAnsi="Times New Roman" w:cs="Times New Roman"/>
          <w:kern w:val="0"/>
          <w:position w:val="97"/>
          <w:sz w:val="20"/>
          <w:szCs w:val="20"/>
        </w:rPr>
      </w:pPr>
      <w:r w:rsidRPr="00B23D45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inline distT="0" distB="0" distL="0" distR="0" wp14:anchorId="629235FA" wp14:editId="0742DDD2">
            <wp:extent cx="2595245" cy="1030605"/>
            <wp:effectExtent l="0" t="0" r="0" b="0"/>
            <wp:docPr id="166633986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24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D45">
        <w:rPr>
          <w:rFonts w:ascii="Times New Roman" w:hAnsi="Times New Roman" w:cs="Times New Roman"/>
          <w:kern w:val="0"/>
          <w:sz w:val="20"/>
          <w:szCs w:val="20"/>
        </w:rPr>
        <w:tab/>
      </w:r>
      <w:r w:rsidRPr="00B23D45">
        <w:rPr>
          <w:rFonts w:ascii="Times New Roman" w:hAnsi="Times New Roman" w:cs="Times New Roman"/>
          <w:noProof/>
          <w:kern w:val="0"/>
          <w:position w:val="97"/>
          <w:sz w:val="20"/>
          <w:szCs w:val="20"/>
        </w:rPr>
        <mc:AlternateContent>
          <mc:Choice Requires="wpg">
            <w:drawing>
              <wp:inline distT="0" distB="0" distL="0" distR="0" wp14:anchorId="10B09D60" wp14:editId="13010297">
                <wp:extent cx="3867150" cy="880218"/>
                <wp:effectExtent l="0" t="0" r="0" b="0"/>
                <wp:docPr id="2529346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150" cy="880218"/>
                          <a:chOff x="0" y="0"/>
                          <a:chExt cx="6436" cy="1238"/>
                        </a:xfrm>
                      </wpg:grpSpPr>
                      <wpg:grpSp>
                        <wpg:cNvPr id="1154578401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36" cy="1238"/>
                            <a:chOff x="0" y="0"/>
                            <a:chExt cx="6436" cy="1238"/>
                          </a:xfrm>
                        </wpg:grpSpPr>
                        <wps:wsp>
                          <wps:cNvPr id="1011215660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436" cy="1238"/>
                            </a:xfrm>
                            <a:custGeom>
                              <a:avLst/>
                              <a:gdLst>
                                <a:gd name="T0" fmla="*/ 6435 w 6436"/>
                                <a:gd name="T1" fmla="*/ 1228 h 1238"/>
                                <a:gd name="T2" fmla="*/ 9 w 6436"/>
                                <a:gd name="T3" fmla="*/ 1228 h 1238"/>
                                <a:gd name="T4" fmla="*/ 9 w 6436"/>
                                <a:gd name="T5" fmla="*/ 775 h 1238"/>
                                <a:gd name="T6" fmla="*/ 0 w 6436"/>
                                <a:gd name="T7" fmla="*/ 775 h 1238"/>
                                <a:gd name="T8" fmla="*/ 0 w 6436"/>
                                <a:gd name="T9" fmla="*/ 1228 h 1238"/>
                                <a:gd name="T10" fmla="*/ 0 w 6436"/>
                                <a:gd name="T11" fmla="*/ 1238 h 1238"/>
                                <a:gd name="T12" fmla="*/ 9 w 6436"/>
                                <a:gd name="T13" fmla="*/ 1238 h 1238"/>
                                <a:gd name="T14" fmla="*/ 9 w 6436"/>
                                <a:gd name="T15" fmla="*/ 1238 h 1238"/>
                                <a:gd name="T16" fmla="*/ 6435 w 6436"/>
                                <a:gd name="T17" fmla="*/ 1238 h 1238"/>
                                <a:gd name="T18" fmla="*/ 6435 w 6436"/>
                                <a:gd name="T19" fmla="*/ 1228 h 1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36" h="1238">
                                  <a:moveTo>
                                    <a:pt x="6435" y="1228"/>
                                  </a:moveTo>
                                  <a:lnTo>
                                    <a:pt x="9" y="1228"/>
                                  </a:lnTo>
                                  <a:lnTo>
                                    <a:pt x="9" y="775"/>
                                  </a:lnTo>
                                  <a:lnTo>
                                    <a:pt x="0" y="775"/>
                                  </a:lnTo>
                                  <a:lnTo>
                                    <a:pt x="0" y="1228"/>
                                  </a:lnTo>
                                  <a:lnTo>
                                    <a:pt x="0" y="1238"/>
                                  </a:lnTo>
                                  <a:lnTo>
                                    <a:pt x="9" y="1238"/>
                                  </a:lnTo>
                                  <a:lnTo>
                                    <a:pt x="9" y="1238"/>
                                  </a:lnTo>
                                  <a:lnTo>
                                    <a:pt x="6435" y="1238"/>
                                  </a:lnTo>
                                  <a:lnTo>
                                    <a:pt x="6435" y="1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2729463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436" cy="1238"/>
                            </a:xfrm>
                            <a:custGeom>
                              <a:avLst/>
                              <a:gdLst>
                                <a:gd name="T0" fmla="*/ 6435 w 6436"/>
                                <a:gd name="T1" fmla="*/ 0 h 1238"/>
                                <a:gd name="T2" fmla="*/ 9 w 6436"/>
                                <a:gd name="T3" fmla="*/ 0 h 1238"/>
                                <a:gd name="T4" fmla="*/ 9 w 6436"/>
                                <a:gd name="T5" fmla="*/ 0 h 1238"/>
                                <a:gd name="T6" fmla="*/ 0 w 6436"/>
                                <a:gd name="T7" fmla="*/ 0 h 1238"/>
                                <a:gd name="T8" fmla="*/ 0 w 6436"/>
                                <a:gd name="T9" fmla="*/ 9 h 1238"/>
                                <a:gd name="T10" fmla="*/ 0 w 6436"/>
                                <a:gd name="T11" fmla="*/ 499 h 1238"/>
                                <a:gd name="T12" fmla="*/ 0 w 6436"/>
                                <a:gd name="T13" fmla="*/ 499 h 1238"/>
                                <a:gd name="T14" fmla="*/ 0 w 6436"/>
                                <a:gd name="T15" fmla="*/ 775 h 1238"/>
                                <a:gd name="T16" fmla="*/ 9 w 6436"/>
                                <a:gd name="T17" fmla="*/ 775 h 1238"/>
                                <a:gd name="T18" fmla="*/ 9 w 6436"/>
                                <a:gd name="T19" fmla="*/ 499 h 1238"/>
                                <a:gd name="T20" fmla="*/ 9 w 6436"/>
                                <a:gd name="T21" fmla="*/ 499 h 1238"/>
                                <a:gd name="T22" fmla="*/ 9 w 6436"/>
                                <a:gd name="T23" fmla="*/ 9 h 1238"/>
                                <a:gd name="T24" fmla="*/ 6435 w 6436"/>
                                <a:gd name="T25" fmla="*/ 9 h 1238"/>
                                <a:gd name="T26" fmla="*/ 6435 w 6436"/>
                                <a:gd name="T27" fmla="*/ 0 h 1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436" h="1238">
                                  <a:moveTo>
                                    <a:pt x="6435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99"/>
                                  </a:lnTo>
                                  <a:lnTo>
                                    <a:pt x="0" y="499"/>
                                  </a:lnTo>
                                  <a:lnTo>
                                    <a:pt x="0" y="775"/>
                                  </a:lnTo>
                                  <a:lnTo>
                                    <a:pt x="9" y="775"/>
                                  </a:lnTo>
                                  <a:lnTo>
                                    <a:pt x="9" y="499"/>
                                  </a:lnTo>
                                  <a:lnTo>
                                    <a:pt x="9" y="49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6435" y="9"/>
                                  </a:lnTo>
                                  <a:lnTo>
                                    <a:pt x="64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5432754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6380" cy="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EB8784" w14:textId="77777777" w:rsidR="00B23D45" w:rsidRPr="00B23D45" w:rsidRDefault="00B23D45" w:rsidP="00B23D45">
                              <w:pPr>
                                <w:pStyle w:val="BodyText"/>
                                <w:kinsoku w:val="0"/>
                                <w:overflowPunct w:val="0"/>
                                <w:spacing w:before="119"/>
                                <w:ind w:left="187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bookmarkStart w:id="0" w:name="Department_of_Health_&amp;_Mental_Hygiene"/>
                              <w:bookmarkEnd w:id="0"/>
                              <w:r w:rsidRPr="00B23D4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>Department of Health &amp; Mental Hygiene</w:t>
                              </w:r>
                            </w:p>
                            <w:p w14:paraId="5EBAC598" w14:textId="77777777" w:rsidR="00B23D45" w:rsidRPr="00B23D45" w:rsidRDefault="00B23D45" w:rsidP="00B23D45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187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B23D4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OFFICE OF CHIEF MEDICAL EXAMINER</w:t>
                              </w:r>
                            </w:p>
                            <w:p w14:paraId="3E3B2E9D" w14:textId="77777777" w:rsidR="00B23D45" w:rsidRPr="00B23D45" w:rsidRDefault="00B23D45" w:rsidP="00B23D45">
                              <w:pPr>
                                <w:pStyle w:val="BodyText"/>
                                <w:kinsoku w:val="0"/>
                                <w:overflowPunct w:val="0"/>
                                <w:spacing w:before="2"/>
                                <w:ind w:left="187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B23D4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>421 East 26</w:t>
                              </w:r>
                              <w:r w:rsidRPr="00B23D4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vertAlign w:val="superscript"/>
                                </w:rPr>
                                <w:t>th</w:t>
                              </w:r>
                              <w:r w:rsidRPr="00B23D4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Street, NEW YORK, NY</w:t>
                              </w:r>
                              <w:r w:rsidRPr="00B23D4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pacing w:val="4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23D4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</w:rPr>
                                <w:t>10016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B09D60" id="Group 3" o:spid="_x0000_s1026" style="width:304.5pt;height:69.3pt;mso-position-horizontal-relative:char;mso-position-vertical-relative:line" coordsize="6436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">
                <v:group id="_x0000_s1027" style="position:absolute;width:6436;height:1238" coordsize="6436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">
                  <v:shape id="Freeform 4" o:spid="_x0000_s1028" style="position:absolute;width:6436;height:1238;visibility:visible;mso-wrap-style:square;v-text-anchor:top" coordsize="6436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" path="m6435,1228l9,1228,9,775r-9,l,1228r,10l9,1238r,l6435,1238r,-10xe" fillcolor="black" stroked="f">
                    <v:path arrowok="t" o:connecttype="custom" o:connectlocs="6435,1228;9,1228;9,775;0,775;0,1228;0,1238;9,1238;9,1238;6435,1238;6435,1228" o:connectangles="0,0,0,0,0,0,0,0,0,0"/>
                  </v:shape>
                  <v:shape id="Freeform 5" o:spid="_x0000_s1029" style="position:absolute;width:6436;height:1238;visibility:visible;mso-wrap-style:square;v-text-anchor:top" coordsize="6436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" path="m6435,l9,r,l,,,9,,499r,l,775r9,l9,499r,l9,9r6426,l6435,xe" fillcolor="black" stroked="f">
                    <v:path arrowok="t" o:connecttype="custom" o:connectlocs="6435,0;9,0;9,0;0,0;0,9;0,499;0,499;0,775;9,775;9,499;9,499;9,9;6435,9;6435,0" o:connectangles="0,0,0,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10;top:10;width:6380;height: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" filled="f" stroked="f">
                  <v:textbox inset="0,0,0,0">
                    <w:txbxContent>
                      <w:p w14:paraId="58EB8784" w14:textId="77777777" w:rsidR="00B23D45" w:rsidRPr="00B23D45" w:rsidRDefault="00B23D45" w:rsidP="00B23D45">
                        <w:pPr>
                          <w:pStyle w:val="BodyText"/>
                          <w:kinsoku w:val="0"/>
                          <w:overflowPunct w:val="0"/>
                          <w:spacing w:before="119"/>
                          <w:ind w:left="187"/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bookmarkStart w:id="1" w:name="Department_of_Health_&amp;_Mental_Hygiene"/>
                        <w:bookmarkEnd w:id="1"/>
                        <w:r w:rsidRPr="00B23D45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Department of Health &amp; Mental Hygiene</w:t>
                        </w:r>
                      </w:p>
                      <w:p w14:paraId="5EBAC598" w14:textId="77777777" w:rsidR="00B23D45" w:rsidRPr="00B23D45" w:rsidRDefault="00B23D45" w:rsidP="00B23D45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187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B23D45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OFFICE OF CHIEF MEDICAL EXAMINER</w:t>
                        </w:r>
                      </w:p>
                      <w:p w14:paraId="3E3B2E9D" w14:textId="77777777" w:rsidR="00B23D45" w:rsidRPr="00B23D45" w:rsidRDefault="00B23D45" w:rsidP="00B23D45">
                        <w:pPr>
                          <w:pStyle w:val="BodyText"/>
                          <w:kinsoku w:val="0"/>
                          <w:overflowPunct w:val="0"/>
                          <w:spacing w:before="2"/>
                          <w:ind w:left="187"/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23D45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421 East 26</w:t>
                        </w:r>
                        <w:r w:rsidRPr="00B23D45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  <w:vertAlign w:val="superscript"/>
                          </w:rPr>
                          <w:t>th</w:t>
                        </w:r>
                        <w:r w:rsidRPr="00B23D45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 xml:space="preserve"> Street, NEW YORK, NY</w:t>
                        </w:r>
                        <w:r w:rsidRPr="00B23D45">
                          <w:rPr>
                            <w:rFonts w:ascii="Times New Roman" w:hAnsi="Times New Roman" w:cs="Times New Roman"/>
                            <w:b/>
                            <w:bCs/>
                            <w:spacing w:val="40"/>
                            <w:sz w:val="22"/>
                            <w:szCs w:val="22"/>
                          </w:rPr>
                          <w:t xml:space="preserve"> </w:t>
                        </w:r>
                        <w:r w:rsidRPr="00B23D45">
                          <w:rPr>
                            <w:rFonts w:ascii="Times New Roman" w:hAnsi="Times New Roman" w:cs="Times New Roman"/>
                            <w:b/>
                            <w:bCs/>
                            <w:sz w:val="22"/>
                            <w:szCs w:val="22"/>
                          </w:rPr>
                          <w:t>10016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4862D7" w14:textId="77777777" w:rsidR="00B23D45" w:rsidRPr="00B23D45" w:rsidRDefault="00B23D45" w:rsidP="00B23D45">
      <w:pPr>
        <w:kinsoku w:val="0"/>
        <w:overflowPunct w:val="0"/>
        <w:autoSpaceDE w:val="0"/>
        <w:autoSpaceDN w:val="0"/>
        <w:adjustRightInd w:val="0"/>
        <w:spacing w:before="22"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404B516" w14:textId="77777777" w:rsidR="00B23D45" w:rsidRPr="00B23D45" w:rsidRDefault="00B23D45" w:rsidP="00B23D45">
      <w:pPr>
        <w:kinsoku w:val="0"/>
        <w:overflowPunct w:val="0"/>
        <w:autoSpaceDE w:val="0"/>
        <w:autoSpaceDN w:val="0"/>
        <w:adjustRightInd w:val="0"/>
        <w:spacing w:before="43" w:after="0" w:line="240" w:lineRule="auto"/>
        <w:ind w:left="4815" w:hanging="3372"/>
        <w:outlineLvl w:val="0"/>
        <w:rPr>
          <w:rFonts w:ascii="Times New Roman" w:hAnsi="Times New Roman" w:cs="Times New Roman"/>
          <w:b/>
          <w:bCs/>
          <w:kern w:val="0"/>
          <w:sz w:val="38"/>
          <w:szCs w:val="38"/>
        </w:rPr>
      </w:pPr>
      <w:r w:rsidRPr="00B23D45">
        <w:rPr>
          <w:rFonts w:ascii="Times New Roman" w:hAnsi="Times New Roman" w:cs="Times New Roman"/>
          <w:b/>
          <w:bCs/>
          <w:kern w:val="0"/>
          <w:sz w:val="38"/>
          <w:szCs w:val="38"/>
        </w:rPr>
        <w:t>NON-COMPETITIVE PURCHASE FROM M/WBE VENDORS</w:t>
      </w:r>
    </w:p>
    <w:p w14:paraId="44FCD4B4" w14:textId="77777777" w:rsidR="00F44238" w:rsidRDefault="00F44238" w:rsidP="00B23D45">
      <w:pPr>
        <w:kinsoku w:val="0"/>
        <w:overflowPunct w:val="0"/>
        <w:autoSpaceDE w:val="0"/>
        <w:autoSpaceDN w:val="0"/>
        <w:adjustRightInd w:val="0"/>
        <w:spacing w:after="0" w:line="251" w:lineRule="exact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6127E121" w14:textId="77777777" w:rsidR="00F44238" w:rsidRDefault="00F44238" w:rsidP="00B23D45">
      <w:pPr>
        <w:kinsoku w:val="0"/>
        <w:overflowPunct w:val="0"/>
        <w:autoSpaceDE w:val="0"/>
        <w:autoSpaceDN w:val="0"/>
        <w:adjustRightInd w:val="0"/>
        <w:spacing w:after="0" w:line="251" w:lineRule="exact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33A3E4CF" w14:textId="631CD961" w:rsidR="00B23D45" w:rsidRPr="00B23D45" w:rsidRDefault="00B23D45" w:rsidP="00B23D45">
      <w:pPr>
        <w:kinsoku w:val="0"/>
        <w:overflowPunct w:val="0"/>
        <w:autoSpaceDE w:val="0"/>
        <w:autoSpaceDN w:val="0"/>
        <w:adjustRightInd w:val="0"/>
        <w:spacing w:after="0" w:line="251" w:lineRule="exact"/>
        <w:ind w:left="574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B23D45">
        <w:rPr>
          <w:rFonts w:ascii="Times New Roman" w:hAnsi="Times New Roman" w:cs="Times New Roman"/>
          <w:b/>
          <w:bCs/>
          <w:kern w:val="0"/>
          <w:sz w:val="20"/>
          <w:szCs w:val="20"/>
        </w:rPr>
        <w:t>AGENCY PIN: 26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R1007KC</w:t>
      </w:r>
      <w:r w:rsidRPr="00B23D45">
        <w:rPr>
          <w:rFonts w:ascii="Times New Roman" w:hAnsi="Times New Roman" w:cs="Times New Roman"/>
          <w:b/>
          <w:bCs/>
          <w:spacing w:val="80"/>
          <w:w w:val="150"/>
          <w:kern w:val="0"/>
          <w:sz w:val="20"/>
          <w:szCs w:val="20"/>
        </w:rPr>
        <w:t xml:space="preserve">                         </w:t>
      </w:r>
      <w:r w:rsidRPr="00B23D45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PASSPORT EPIN: </w:t>
      </w:r>
      <w:r w:rsidR="00F8426B">
        <w:rPr>
          <w:rFonts w:ascii="Times New Roman" w:hAnsi="Times New Roman" w:cs="Times New Roman"/>
          <w:b/>
          <w:bCs/>
          <w:kern w:val="0"/>
          <w:sz w:val="20"/>
          <w:szCs w:val="20"/>
        </w:rPr>
        <w:t>81626</w:t>
      </w:r>
      <w:r w:rsidR="00442696">
        <w:rPr>
          <w:rFonts w:ascii="Times New Roman" w:hAnsi="Times New Roman" w:cs="Times New Roman"/>
          <w:b/>
          <w:bCs/>
          <w:kern w:val="0"/>
          <w:sz w:val="20"/>
          <w:szCs w:val="20"/>
        </w:rPr>
        <w:t>Y0819</w:t>
      </w:r>
    </w:p>
    <w:p w14:paraId="318DAE8B" w14:textId="77777777" w:rsidR="00B23D45" w:rsidRPr="00B23D45" w:rsidRDefault="00B23D45" w:rsidP="00B23D45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236DE011" w14:textId="77777777" w:rsidR="00B23D45" w:rsidRPr="00B23D45" w:rsidRDefault="00B23D45" w:rsidP="00B23D4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23D45">
        <w:rPr>
          <w:rFonts w:ascii="Times New Roman" w:hAnsi="Times New Roman" w:cs="Times New Roman"/>
          <w:b/>
          <w:bCs/>
          <w:kern w:val="0"/>
          <w:sz w:val="20"/>
          <w:szCs w:val="20"/>
        </w:rPr>
        <w:t>TO ALL PROSPECTIVE VENDORS:</w:t>
      </w:r>
    </w:p>
    <w:p w14:paraId="4939B049" w14:textId="77777777" w:rsidR="00B23D45" w:rsidRPr="00B23D45" w:rsidRDefault="00B23D45" w:rsidP="00B23D4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611F17C8" w14:textId="77777777" w:rsidR="00B649B4" w:rsidRDefault="00B23D45" w:rsidP="00B649B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74" w:right="625"/>
        <w:rPr>
          <w:rFonts w:ascii="Times New Roman" w:hAnsi="Times New Roman" w:cs="Times New Roman"/>
          <w:kern w:val="0"/>
        </w:rPr>
      </w:pPr>
      <w:r w:rsidRPr="00B23D45">
        <w:rPr>
          <w:rFonts w:ascii="Times New Roman" w:hAnsi="Times New Roman" w:cs="Times New Roman"/>
          <w:kern w:val="0"/>
        </w:rPr>
        <w:t>This solicitation is being</w:t>
      </w:r>
      <w:r w:rsidRPr="00B23D45">
        <w:rPr>
          <w:rFonts w:ascii="Times New Roman" w:hAnsi="Times New Roman" w:cs="Times New Roman"/>
          <w:spacing w:val="-2"/>
          <w:kern w:val="0"/>
        </w:rPr>
        <w:t xml:space="preserve"> </w:t>
      </w:r>
      <w:r w:rsidRPr="00B23D45">
        <w:rPr>
          <w:rFonts w:ascii="Times New Roman" w:hAnsi="Times New Roman" w:cs="Times New Roman"/>
          <w:kern w:val="0"/>
        </w:rPr>
        <w:t xml:space="preserve">made pursuant to the M/WBE Noncompetitive Small Purchase Method, Section 3-08 of the New York City Procurement Policy Board (PPB) Rules, this procurement is exclusively for the City Certified Minority and Woman Owned Business (M/WBEs). Contracts awarded under this method may not exceed $ 1,500,000.00 inclusive of </w:t>
      </w:r>
      <w:proofErr w:type="gramStart"/>
      <w:r w:rsidRPr="00B23D45">
        <w:rPr>
          <w:rFonts w:ascii="Times New Roman" w:hAnsi="Times New Roman" w:cs="Times New Roman"/>
          <w:kern w:val="0"/>
        </w:rPr>
        <w:t>any and all</w:t>
      </w:r>
      <w:proofErr w:type="gramEnd"/>
      <w:r w:rsidRPr="00B23D45">
        <w:rPr>
          <w:rFonts w:ascii="Times New Roman" w:hAnsi="Times New Roman" w:cs="Times New Roman"/>
          <w:kern w:val="0"/>
        </w:rPr>
        <w:t xml:space="preserve"> change orders, overruns, amendments, renewals, and extensions.</w:t>
      </w:r>
    </w:p>
    <w:p w14:paraId="332DA6DA" w14:textId="77777777" w:rsidR="006B7D13" w:rsidRDefault="00B23D45" w:rsidP="006B7D1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74" w:right="625"/>
        <w:rPr>
          <w:rFonts w:ascii="Times New Roman" w:hAnsi="Times New Roman" w:cs="Times New Roman"/>
          <w:kern w:val="0"/>
        </w:rPr>
      </w:pPr>
      <w:r w:rsidRPr="00B23D45">
        <w:rPr>
          <w:rFonts w:ascii="Times New Roman" w:hAnsi="Times New Roman" w:cs="Times New Roman"/>
          <w:kern w:val="0"/>
        </w:rPr>
        <w:t>The</w:t>
      </w:r>
      <w:r w:rsidRPr="00B23D45">
        <w:rPr>
          <w:rFonts w:ascii="Times New Roman" w:hAnsi="Times New Roman" w:cs="Times New Roman"/>
          <w:spacing w:val="-1"/>
          <w:kern w:val="0"/>
        </w:rPr>
        <w:t xml:space="preserve"> </w:t>
      </w:r>
      <w:r w:rsidRPr="00B23D45">
        <w:rPr>
          <w:rFonts w:ascii="Times New Roman" w:hAnsi="Times New Roman" w:cs="Times New Roman"/>
          <w:kern w:val="0"/>
        </w:rPr>
        <w:t>City of</w:t>
      </w:r>
      <w:r w:rsidRPr="00B23D45">
        <w:rPr>
          <w:rFonts w:ascii="Times New Roman" w:hAnsi="Times New Roman" w:cs="Times New Roman"/>
          <w:spacing w:val="-1"/>
          <w:kern w:val="0"/>
        </w:rPr>
        <w:t xml:space="preserve"> </w:t>
      </w:r>
      <w:r w:rsidRPr="00B23D45">
        <w:rPr>
          <w:rFonts w:ascii="Times New Roman" w:hAnsi="Times New Roman" w:cs="Times New Roman"/>
          <w:kern w:val="0"/>
        </w:rPr>
        <w:t>New</w:t>
      </w:r>
      <w:r w:rsidRPr="00B23D45">
        <w:rPr>
          <w:rFonts w:ascii="Times New Roman" w:hAnsi="Times New Roman" w:cs="Times New Roman"/>
          <w:spacing w:val="-1"/>
          <w:kern w:val="0"/>
        </w:rPr>
        <w:t xml:space="preserve"> </w:t>
      </w:r>
      <w:r w:rsidRPr="00B23D45">
        <w:rPr>
          <w:rFonts w:ascii="Times New Roman" w:hAnsi="Times New Roman" w:cs="Times New Roman"/>
          <w:kern w:val="0"/>
        </w:rPr>
        <w:t>York Department of</w:t>
      </w:r>
      <w:r w:rsidRPr="00B23D45">
        <w:rPr>
          <w:rFonts w:ascii="Times New Roman" w:hAnsi="Times New Roman" w:cs="Times New Roman"/>
          <w:spacing w:val="-1"/>
          <w:kern w:val="0"/>
        </w:rPr>
        <w:t xml:space="preserve"> </w:t>
      </w:r>
      <w:r w:rsidRPr="00B23D45">
        <w:rPr>
          <w:rFonts w:ascii="Times New Roman" w:hAnsi="Times New Roman" w:cs="Times New Roman"/>
          <w:kern w:val="0"/>
        </w:rPr>
        <w:t>Health and Mental Hygiene, Office of</w:t>
      </w:r>
      <w:r w:rsidRPr="00B23D45">
        <w:rPr>
          <w:rFonts w:ascii="Times New Roman" w:hAnsi="Times New Roman" w:cs="Times New Roman"/>
          <w:spacing w:val="-1"/>
          <w:kern w:val="0"/>
        </w:rPr>
        <w:t xml:space="preserve"> </w:t>
      </w:r>
      <w:r w:rsidRPr="00B23D45">
        <w:rPr>
          <w:rFonts w:ascii="Times New Roman" w:hAnsi="Times New Roman" w:cs="Times New Roman"/>
          <w:kern w:val="0"/>
        </w:rPr>
        <w:t>Chief</w:t>
      </w:r>
      <w:r w:rsidRPr="00B23D45">
        <w:rPr>
          <w:rFonts w:ascii="Times New Roman" w:hAnsi="Times New Roman" w:cs="Times New Roman"/>
          <w:spacing w:val="-1"/>
          <w:kern w:val="0"/>
        </w:rPr>
        <w:t xml:space="preserve"> </w:t>
      </w:r>
      <w:r w:rsidRPr="00B23D45">
        <w:rPr>
          <w:rFonts w:ascii="Times New Roman" w:hAnsi="Times New Roman" w:cs="Times New Roman"/>
          <w:kern w:val="0"/>
        </w:rPr>
        <w:t>Medical Examiner</w:t>
      </w:r>
      <w:r w:rsidRPr="00B23D45">
        <w:rPr>
          <w:rFonts w:ascii="Times New Roman" w:hAnsi="Times New Roman" w:cs="Times New Roman"/>
          <w:spacing w:val="-1"/>
          <w:kern w:val="0"/>
        </w:rPr>
        <w:t xml:space="preserve"> </w:t>
      </w:r>
      <w:r w:rsidRPr="00B23D45">
        <w:rPr>
          <w:rFonts w:ascii="Times New Roman" w:hAnsi="Times New Roman" w:cs="Times New Roman"/>
          <w:kern w:val="0"/>
        </w:rPr>
        <w:t>(OCME)</w:t>
      </w:r>
      <w:r w:rsidRPr="00B23D45">
        <w:rPr>
          <w:rFonts w:ascii="Times New Roman" w:hAnsi="Times New Roman" w:cs="Times New Roman"/>
          <w:spacing w:val="-1"/>
          <w:kern w:val="0"/>
        </w:rPr>
        <w:t xml:space="preserve"> </w:t>
      </w:r>
      <w:r w:rsidRPr="00B23D45">
        <w:rPr>
          <w:rFonts w:ascii="Times New Roman" w:hAnsi="Times New Roman" w:cs="Times New Roman"/>
          <w:kern w:val="0"/>
        </w:rPr>
        <w:t>is soliciting from Minority and/or</w:t>
      </w:r>
      <w:r w:rsidRPr="00B23D45">
        <w:rPr>
          <w:rFonts w:ascii="Times New Roman" w:hAnsi="Times New Roman" w:cs="Times New Roman"/>
          <w:spacing w:val="-1"/>
          <w:kern w:val="0"/>
        </w:rPr>
        <w:t xml:space="preserve"> </w:t>
      </w:r>
      <w:r w:rsidRPr="00B23D45">
        <w:rPr>
          <w:rFonts w:ascii="Times New Roman" w:hAnsi="Times New Roman" w:cs="Times New Roman"/>
          <w:kern w:val="0"/>
        </w:rPr>
        <w:t>Women-owned Enterprises (“M/WBE</w:t>
      </w:r>
      <w:r w:rsidRPr="00B23D45">
        <w:rPr>
          <w:rFonts w:ascii="Times New Roman" w:hAnsi="Times New Roman" w:cs="Times New Roman"/>
          <w:spacing w:val="-1"/>
          <w:kern w:val="0"/>
        </w:rPr>
        <w:t xml:space="preserve"> </w:t>
      </w:r>
      <w:r w:rsidRPr="00B23D45">
        <w:rPr>
          <w:rFonts w:ascii="Times New Roman" w:hAnsi="Times New Roman" w:cs="Times New Roman"/>
          <w:kern w:val="0"/>
        </w:rPr>
        <w:t>Vendors”) who are authorized vendors that meet the</w:t>
      </w:r>
      <w:r w:rsidRPr="00B23D45">
        <w:rPr>
          <w:rFonts w:ascii="Times New Roman" w:hAnsi="Times New Roman" w:cs="Times New Roman"/>
          <w:spacing w:val="-1"/>
          <w:kern w:val="0"/>
        </w:rPr>
        <w:t xml:space="preserve"> </w:t>
      </w:r>
      <w:r w:rsidRPr="00B23D45">
        <w:rPr>
          <w:rFonts w:ascii="Times New Roman" w:hAnsi="Times New Roman" w:cs="Times New Roman"/>
          <w:kern w:val="0"/>
        </w:rPr>
        <w:t>need for</w:t>
      </w:r>
      <w:r w:rsidRPr="00B23D45">
        <w:rPr>
          <w:rFonts w:ascii="Times New Roman" w:hAnsi="Times New Roman" w:cs="Times New Roman"/>
          <w:spacing w:val="-1"/>
          <w:kern w:val="0"/>
        </w:rPr>
        <w:t xml:space="preserve"> </w:t>
      </w:r>
      <w:r w:rsidRPr="00B23D45">
        <w:rPr>
          <w:rFonts w:ascii="Times New Roman" w:hAnsi="Times New Roman" w:cs="Times New Roman"/>
          <w:kern w:val="0"/>
        </w:rPr>
        <w:t>the</w:t>
      </w:r>
      <w:r w:rsidRPr="00B23D45">
        <w:rPr>
          <w:rFonts w:ascii="Times New Roman" w:hAnsi="Times New Roman" w:cs="Times New Roman"/>
          <w:spacing w:val="-1"/>
          <w:kern w:val="0"/>
        </w:rPr>
        <w:t xml:space="preserve"> </w:t>
      </w:r>
      <w:r w:rsidRPr="00B23D45">
        <w:rPr>
          <w:rFonts w:ascii="Times New Roman" w:hAnsi="Times New Roman" w:cs="Times New Roman"/>
          <w:kern w:val="0"/>
        </w:rPr>
        <w:t xml:space="preserve">agency. This request is for a </w:t>
      </w:r>
      <w:r w:rsidR="00AF278B" w:rsidRPr="00AF278B">
        <w:rPr>
          <w:rFonts w:ascii="Times New Roman" w:hAnsi="Times New Roman" w:cs="Times New Roman"/>
          <w:b/>
          <w:bCs/>
          <w:kern w:val="0"/>
        </w:rPr>
        <w:t xml:space="preserve">One Time Purchase </w:t>
      </w:r>
      <w:r w:rsidRPr="00AF278B">
        <w:rPr>
          <w:rFonts w:ascii="Times New Roman" w:hAnsi="Times New Roman" w:cs="Times New Roman"/>
          <w:b/>
          <w:bCs/>
          <w:kern w:val="0"/>
        </w:rPr>
        <w:t>Agreement</w:t>
      </w:r>
      <w:r w:rsidRPr="00B23D45">
        <w:rPr>
          <w:rFonts w:ascii="Times New Roman" w:hAnsi="Times New Roman" w:cs="Times New Roman"/>
          <w:kern w:val="0"/>
        </w:rPr>
        <w:t xml:space="preserve"> for </w:t>
      </w:r>
      <w:r>
        <w:rPr>
          <w:rFonts w:ascii="Times New Roman" w:hAnsi="Times New Roman" w:cs="Times New Roman"/>
          <w:kern w:val="0"/>
        </w:rPr>
        <w:t xml:space="preserve">SCISSOR LIFT </w:t>
      </w:r>
      <w:r w:rsidR="00F44238">
        <w:rPr>
          <w:rFonts w:ascii="Times New Roman" w:hAnsi="Times New Roman" w:cs="Times New Roman"/>
          <w:kern w:val="0"/>
        </w:rPr>
        <w:t>TABLES (</w:t>
      </w:r>
      <w:r>
        <w:rPr>
          <w:rFonts w:ascii="Times New Roman" w:hAnsi="Times New Roman" w:cs="Times New Roman"/>
          <w:kern w:val="0"/>
        </w:rPr>
        <w:t>1000 LBS CAPACITY)</w:t>
      </w:r>
      <w:r w:rsidRPr="00B23D45">
        <w:rPr>
          <w:rFonts w:ascii="Times New Roman" w:hAnsi="Times New Roman" w:cs="Times New Roman"/>
          <w:kern w:val="0"/>
        </w:rPr>
        <w:t xml:space="preserve"> or</w:t>
      </w:r>
      <w:r w:rsidRPr="00B23D45">
        <w:rPr>
          <w:rFonts w:ascii="Times New Roman" w:hAnsi="Times New Roman" w:cs="Times New Roman"/>
          <w:spacing w:val="-1"/>
          <w:kern w:val="0"/>
        </w:rPr>
        <w:t xml:space="preserve"> </w:t>
      </w:r>
      <w:r w:rsidRPr="00B23D45">
        <w:rPr>
          <w:rFonts w:ascii="Times New Roman" w:hAnsi="Times New Roman" w:cs="Times New Roman"/>
          <w:b/>
          <w:bCs/>
          <w:kern w:val="0"/>
        </w:rPr>
        <w:t>Equivalent</w:t>
      </w:r>
      <w:r w:rsidRPr="00B23D45">
        <w:rPr>
          <w:rFonts w:ascii="Times New Roman" w:hAnsi="Times New Roman" w:cs="Times New Roman"/>
          <w:b/>
          <w:bCs/>
          <w:spacing w:val="-1"/>
          <w:kern w:val="0"/>
        </w:rPr>
        <w:t xml:space="preserve"> </w:t>
      </w:r>
      <w:r w:rsidRPr="00B23D45">
        <w:rPr>
          <w:rFonts w:ascii="Times New Roman" w:hAnsi="Times New Roman" w:cs="Times New Roman"/>
          <w:kern w:val="0"/>
        </w:rPr>
        <w:t>where</w:t>
      </w:r>
      <w:r w:rsidRPr="00B23D45">
        <w:rPr>
          <w:rFonts w:ascii="Times New Roman" w:hAnsi="Times New Roman" w:cs="Times New Roman"/>
          <w:spacing w:val="-1"/>
          <w:kern w:val="0"/>
        </w:rPr>
        <w:t xml:space="preserve"> </w:t>
      </w:r>
      <w:r w:rsidRPr="00B23D45">
        <w:rPr>
          <w:rFonts w:ascii="Times New Roman" w:hAnsi="Times New Roman" w:cs="Times New Roman"/>
          <w:kern w:val="0"/>
        </w:rPr>
        <w:t xml:space="preserve">all goods must </w:t>
      </w:r>
      <w:r w:rsidRPr="006B7D13">
        <w:rPr>
          <w:rFonts w:ascii="Times New Roman" w:hAnsi="Times New Roman" w:cs="Times New Roman"/>
          <w:b/>
          <w:bCs/>
          <w:kern w:val="0"/>
        </w:rPr>
        <w:t>be</w:t>
      </w:r>
      <w:r w:rsidRPr="006B7D13">
        <w:rPr>
          <w:rFonts w:ascii="Times New Roman" w:hAnsi="Times New Roman" w:cs="Times New Roman"/>
          <w:b/>
          <w:bCs/>
          <w:spacing w:val="-1"/>
          <w:kern w:val="0"/>
        </w:rPr>
        <w:t xml:space="preserve"> </w:t>
      </w:r>
      <w:r w:rsidRPr="006B7D13">
        <w:rPr>
          <w:rFonts w:ascii="Times New Roman" w:hAnsi="Times New Roman" w:cs="Times New Roman"/>
          <w:b/>
          <w:bCs/>
          <w:kern w:val="0"/>
        </w:rPr>
        <w:t>delivered on or</w:t>
      </w:r>
      <w:r w:rsidRPr="006B7D13">
        <w:rPr>
          <w:rFonts w:ascii="Times New Roman" w:hAnsi="Times New Roman" w:cs="Times New Roman"/>
          <w:b/>
          <w:bCs/>
          <w:spacing w:val="-1"/>
          <w:kern w:val="0"/>
        </w:rPr>
        <w:t xml:space="preserve"> </w:t>
      </w:r>
      <w:r w:rsidRPr="006B7D13">
        <w:rPr>
          <w:rFonts w:ascii="Times New Roman" w:hAnsi="Times New Roman" w:cs="Times New Roman"/>
          <w:b/>
          <w:bCs/>
          <w:kern w:val="0"/>
        </w:rPr>
        <w:t>before</w:t>
      </w:r>
      <w:r w:rsidRPr="006B7D13">
        <w:rPr>
          <w:rFonts w:ascii="Times New Roman" w:hAnsi="Times New Roman" w:cs="Times New Roman"/>
          <w:b/>
          <w:bCs/>
          <w:spacing w:val="-1"/>
          <w:kern w:val="0"/>
        </w:rPr>
        <w:t xml:space="preserve"> </w:t>
      </w:r>
      <w:r w:rsidRPr="006B7D13">
        <w:rPr>
          <w:rFonts w:ascii="Times New Roman" w:hAnsi="Times New Roman" w:cs="Times New Roman"/>
          <w:b/>
          <w:bCs/>
          <w:kern w:val="0"/>
        </w:rPr>
        <w:t>June</w:t>
      </w:r>
      <w:r w:rsidRPr="006B7D13">
        <w:rPr>
          <w:rFonts w:ascii="Times New Roman" w:hAnsi="Times New Roman" w:cs="Times New Roman"/>
          <w:b/>
          <w:bCs/>
          <w:spacing w:val="-1"/>
          <w:kern w:val="0"/>
        </w:rPr>
        <w:t xml:space="preserve"> </w:t>
      </w:r>
      <w:r w:rsidRPr="006B7D13">
        <w:rPr>
          <w:rFonts w:ascii="Times New Roman" w:hAnsi="Times New Roman" w:cs="Times New Roman"/>
          <w:b/>
          <w:bCs/>
          <w:kern w:val="0"/>
        </w:rPr>
        <w:t>30th, 2026</w:t>
      </w:r>
      <w:r w:rsidRPr="00B23D45">
        <w:rPr>
          <w:rFonts w:ascii="Times New Roman" w:hAnsi="Times New Roman" w:cs="Times New Roman"/>
          <w:kern w:val="0"/>
        </w:rPr>
        <w:t>, and the</w:t>
      </w:r>
      <w:r w:rsidRPr="00B23D45">
        <w:rPr>
          <w:rFonts w:ascii="Times New Roman" w:hAnsi="Times New Roman" w:cs="Times New Roman"/>
          <w:spacing w:val="-1"/>
          <w:kern w:val="0"/>
        </w:rPr>
        <w:t xml:space="preserve"> </w:t>
      </w:r>
      <w:r w:rsidRPr="00B23D45">
        <w:rPr>
          <w:rFonts w:ascii="Times New Roman" w:hAnsi="Times New Roman" w:cs="Times New Roman"/>
          <w:kern w:val="0"/>
        </w:rPr>
        <w:t>indicated item(s) in this solicitation</w:t>
      </w:r>
      <w:r w:rsidRPr="00B23D45">
        <w:rPr>
          <w:rFonts w:ascii="Times New Roman" w:hAnsi="Times New Roman" w:cs="Times New Roman"/>
          <w:spacing w:val="-3"/>
          <w:kern w:val="0"/>
        </w:rPr>
        <w:t xml:space="preserve"> </w:t>
      </w:r>
      <w:r w:rsidRPr="00B23D45">
        <w:rPr>
          <w:rFonts w:ascii="Times New Roman" w:hAnsi="Times New Roman" w:cs="Times New Roman"/>
          <w:kern w:val="0"/>
        </w:rPr>
        <w:t xml:space="preserve">is </w:t>
      </w:r>
      <w:r w:rsidRPr="00B23D45">
        <w:rPr>
          <w:rFonts w:ascii="Times New Roman" w:hAnsi="Times New Roman" w:cs="Times New Roman"/>
          <w:b/>
          <w:bCs/>
          <w:kern w:val="0"/>
        </w:rPr>
        <w:t>not</w:t>
      </w:r>
      <w:r w:rsidRPr="00B23D45">
        <w:rPr>
          <w:rFonts w:ascii="Times New Roman" w:hAnsi="Times New Roman" w:cs="Times New Roman"/>
          <w:b/>
          <w:bCs/>
          <w:spacing w:val="-4"/>
          <w:kern w:val="0"/>
        </w:rPr>
        <w:t xml:space="preserve"> </w:t>
      </w:r>
      <w:r w:rsidRPr="00B23D45">
        <w:rPr>
          <w:rFonts w:ascii="Times New Roman" w:hAnsi="Times New Roman" w:cs="Times New Roman"/>
          <w:b/>
          <w:bCs/>
          <w:kern w:val="0"/>
        </w:rPr>
        <w:t xml:space="preserve">to exceed </w:t>
      </w:r>
      <w:r w:rsidRPr="007F3C40">
        <w:rPr>
          <w:rFonts w:ascii="Times New Roman" w:hAnsi="Times New Roman" w:cs="Times New Roman"/>
          <w:kern w:val="0"/>
        </w:rPr>
        <w:t>$100,000.</w:t>
      </w:r>
    </w:p>
    <w:p w14:paraId="47769AF4" w14:textId="6588262E" w:rsidR="00B23D45" w:rsidRPr="006B7D13" w:rsidRDefault="00B23D45" w:rsidP="006B7D1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74" w:right="625"/>
        <w:rPr>
          <w:rFonts w:ascii="Times New Roman" w:hAnsi="Times New Roman" w:cs="Times New Roman"/>
          <w:kern w:val="0"/>
        </w:rPr>
      </w:pPr>
      <w:r w:rsidRPr="00B23D45">
        <w:rPr>
          <w:rFonts w:ascii="Times New Roman" w:hAnsi="Times New Roman" w:cs="Times New Roman"/>
          <w:b/>
          <w:bCs/>
          <w:kern w:val="0"/>
        </w:rPr>
        <w:t>Please submit your proposal by both acknowledging the receipt of the RFX in the Acknowledgement Tab and completing your response in the Manage Responses Tab. Vendor resources and</w:t>
      </w:r>
    </w:p>
    <w:p w14:paraId="2C236BD7" w14:textId="77777777" w:rsidR="00B23D45" w:rsidRDefault="00B23D45" w:rsidP="00B23D4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74"/>
        <w:rPr>
          <w:rFonts w:ascii="Times New Roman" w:hAnsi="Times New Roman" w:cs="Times New Roman"/>
          <w:b/>
          <w:bCs/>
          <w:kern w:val="0"/>
        </w:rPr>
      </w:pPr>
      <w:r w:rsidRPr="00B23D45">
        <w:rPr>
          <w:rFonts w:ascii="Times New Roman" w:hAnsi="Times New Roman" w:cs="Times New Roman"/>
          <w:b/>
          <w:bCs/>
          <w:kern w:val="0"/>
        </w:rPr>
        <w:t>materials can be found at the link below under the Finding and Responding to RFx heading.</w:t>
      </w:r>
    </w:p>
    <w:p w14:paraId="42455F7B" w14:textId="77777777" w:rsidR="00B649B4" w:rsidRDefault="00B649B4" w:rsidP="00B23D4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74"/>
        <w:rPr>
          <w:rFonts w:ascii="Times New Roman" w:hAnsi="Times New Roman" w:cs="Times New Roman"/>
          <w:b/>
          <w:bCs/>
          <w:kern w:val="0"/>
        </w:rPr>
      </w:pPr>
    </w:p>
    <w:p w14:paraId="390B1966" w14:textId="77887CEE" w:rsidR="00B649B4" w:rsidRPr="00B23D45" w:rsidRDefault="00B649B4" w:rsidP="00B649B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22" w:right="621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Delivery Address: </w:t>
      </w:r>
      <w:r w:rsidR="00FE08DB">
        <w:rPr>
          <w:rFonts w:ascii="Times New Roman" w:hAnsi="Times New Roman" w:cs="Times New Roman"/>
          <w:b/>
          <w:bCs/>
          <w:kern w:val="0"/>
        </w:rPr>
        <w:t xml:space="preserve">599 Winthrop Street </w:t>
      </w:r>
      <w:r w:rsidR="00001A44">
        <w:rPr>
          <w:rFonts w:ascii="Times New Roman" w:hAnsi="Times New Roman" w:cs="Times New Roman"/>
          <w:b/>
          <w:bCs/>
          <w:kern w:val="0"/>
        </w:rPr>
        <w:t>Brooklyn, Ny 11203 &amp;</w:t>
      </w:r>
      <w:r w:rsidR="006B7D13">
        <w:rPr>
          <w:rFonts w:ascii="Times New Roman" w:hAnsi="Times New Roman" w:cs="Times New Roman"/>
          <w:b/>
          <w:bCs/>
          <w:kern w:val="0"/>
        </w:rPr>
        <w:t xml:space="preserve"> </w:t>
      </w:r>
      <w:r w:rsidR="00837278">
        <w:rPr>
          <w:rFonts w:ascii="Times New Roman" w:hAnsi="Times New Roman" w:cs="Times New Roman"/>
          <w:b/>
          <w:bCs/>
          <w:kern w:val="0"/>
        </w:rPr>
        <w:t>160-15 82</w:t>
      </w:r>
      <w:r w:rsidR="00837278" w:rsidRPr="00837278">
        <w:rPr>
          <w:rFonts w:ascii="Times New Roman" w:hAnsi="Times New Roman" w:cs="Times New Roman"/>
          <w:b/>
          <w:bCs/>
          <w:kern w:val="0"/>
          <w:vertAlign w:val="superscript"/>
        </w:rPr>
        <w:t>nd</w:t>
      </w:r>
      <w:r w:rsidR="00837278">
        <w:rPr>
          <w:rFonts w:ascii="Times New Roman" w:hAnsi="Times New Roman" w:cs="Times New Roman"/>
          <w:b/>
          <w:bCs/>
          <w:kern w:val="0"/>
        </w:rPr>
        <w:t xml:space="preserve"> Dr</w:t>
      </w:r>
      <w:r w:rsidR="006B7D13">
        <w:rPr>
          <w:rFonts w:ascii="Times New Roman" w:hAnsi="Times New Roman" w:cs="Times New Roman"/>
          <w:b/>
          <w:bCs/>
          <w:kern w:val="0"/>
        </w:rPr>
        <w:t>, Jamaica NY 11432</w:t>
      </w:r>
      <w:r>
        <w:rPr>
          <w:rFonts w:ascii="Times New Roman" w:hAnsi="Times New Roman" w:cs="Times New Roman"/>
          <w:b/>
          <w:bCs/>
          <w:kern w:val="0"/>
        </w:rPr>
        <w:t xml:space="preserve"> (Unless otherwise agreed upon by both parties)</w:t>
      </w:r>
    </w:p>
    <w:p w14:paraId="65ECF1D7" w14:textId="77777777" w:rsidR="00B23D45" w:rsidRPr="00B23D45" w:rsidRDefault="00B23D45" w:rsidP="00B23D4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4E06C409" w14:textId="77777777" w:rsidR="00B23D45" w:rsidRPr="00B23D45" w:rsidRDefault="00B23D45" w:rsidP="00B23D4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74" w:right="625"/>
        <w:rPr>
          <w:rFonts w:ascii="Times New Roman" w:hAnsi="Times New Roman" w:cs="Times New Roman"/>
          <w:b/>
          <w:bCs/>
          <w:kern w:val="0"/>
        </w:rPr>
      </w:pPr>
      <w:r w:rsidRPr="00B23D45">
        <w:rPr>
          <w:rFonts w:ascii="Times New Roman" w:hAnsi="Times New Roman" w:cs="Times New Roman"/>
          <w:kern w:val="0"/>
        </w:rPr>
        <w:t xml:space="preserve">The awarded M/WBE Vendor </w:t>
      </w:r>
      <w:proofErr w:type="gramStart"/>
      <w:r w:rsidRPr="00B23D45">
        <w:rPr>
          <w:rFonts w:ascii="Times New Roman" w:hAnsi="Times New Roman" w:cs="Times New Roman"/>
          <w:kern w:val="0"/>
        </w:rPr>
        <w:t>is advised</w:t>
      </w:r>
      <w:proofErr w:type="gramEnd"/>
      <w:r w:rsidRPr="00B23D45">
        <w:rPr>
          <w:rFonts w:ascii="Times New Roman" w:hAnsi="Times New Roman" w:cs="Times New Roman"/>
          <w:kern w:val="0"/>
        </w:rPr>
        <w:t xml:space="preserve"> that OCME is not responsible for paying for deliveries which exceed the total amount of any this solicitation or for </w:t>
      </w:r>
      <w:r w:rsidRPr="00B23D45">
        <w:rPr>
          <w:rFonts w:ascii="Times New Roman" w:hAnsi="Times New Roman" w:cs="Times New Roman"/>
          <w:b/>
          <w:bCs/>
          <w:kern w:val="0"/>
        </w:rPr>
        <w:t>any unauthorized deliveries.</w:t>
      </w:r>
    </w:p>
    <w:p w14:paraId="749B5B91" w14:textId="12202B85" w:rsidR="00B23D45" w:rsidRDefault="00B23D45" w:rsidP="00B23D45">
      <w:pPr>
        <w:kinsoku w:val="0"/>
        <w:overflowPunct w:val="0"/>
        <w:autoSpaceDE w:val="0"/>
        <w:autoSpaceDN w:val="0"/>
        <w:adjustRightInd w:val="0"/>
        <w:spacing w:before="270" w:after="0" w:line="240" w:lineRule="auto"/>
        <w:ind w:left="574"/>
        <w:outlineLvl w:val="1"/>
        <w:rPr>
          <w:rFonts w:ascii="Times New Roman" w:hAnsi="Times New Roman" w:cs="Times New Roman"/>
          <w:b/>
          <w:bCs/>
          <w:kern w:val="0"/>
        </w:rPr>
      </w:pPr>
      <w:r w:rsidRPr="00B23D45">
        <w:rPr>
          <w:rFonts w:ascii="Times New Roman" w:hAnsi="Times New Roman" w:cs="Times New Roman"/>
          <w:b/>
          <w:bCs/>
          <w:kern w:val="0"/>
        </w:rPr>
        <w:t xml:space="preserve">The terms of this RFI: between </w:t>
      </w:r>
      <w:r w:rsidR="008964EA">
        <w:rPr>
          <w:rFonts w:ascii="Times New Roman" w:hAnsi="Times New Roman" w:cs="Times New Roman"/>
          <w:b/>
          <w:bCs/>
          <w:kern w:val="0"/>
        </w:rPr>
        <w:t xml:space="preserve">April </w:t>
      </w:r>
      <w:r w:rsidR="004921DC">
        <w:rPr>
          <w:rFonts w:ascii="Times New Roman" w:hAnsi="Times New Roman" w:cs="Times New Roman"/>
          <w:b/>
          <w:bCs/>
          <w:kern w:val="0"/>
        </w:rPr>
        <w:t>20</w:t>
      </w:r>
      <w:r w:rsidR="008964EA" w:rsidRPr="008964EA">
        <w:rPr>
          <w:rFonts w:ascii="Times New Roman" w:hAnsi="Times New Roman" w:cs="Times New Roman"/>
          <w:b/>
          <w:bCs/>
          <w:kern w:val="0"/>
          <w:vertAlign w:val="superscript"/>
        </w:rPr>
        <w:t>th</w:t>
      </w:r>
      <w:r w:rsidR="00B53010">
        <w:rPr>
          <w:rFonts w:ascii="Times New Roman" w:hAnsi="Times New Roman" w:cs="Times New Roman"/>
          <w:b/>
          <w:bCs/>
          <w:kern w:val="0"/>
        </w:rPr>
        <w:t xml:space="preserve">, </w:t>
      </w:r>
      <w:r w:rsidR="00AF278B">
        <w:rPr>
          <w:rFonts w:ascii="Times New Roman" w:hAnsi="Times New Roman" w:cs="Times New Roman"/>
          <w:b/>
          <w:bCs/>
          <w:kern w:val="0"/>
        </w:rPr>
        <w:t>2026 –</w:t>
      </w:r>
      <w:r w:rsidR="008964EA">
        <w:rPr>
          <w:rFonts w:ascii="Times New Roman" w:hAnsi="Times New Roman" w:cs="Times New Roman"/>
          <w:b/>
          <w:bCs/>
          <w:kern w:val="0"/>
        </w:rPr>
        <w:t xml:space="preserve"> </w:t>
      </w:r>
      <w:r w:rsidR="00AF278B">
        <w:rPr>
          <w:rFonts w:ascii="Times New Roman" w:hAnsi="Times New Roman" w:cs="Times New Roman"/>
          <w:b/>
          <w:bCs/>
          <w:kern w:val="0"/>
        </w:rPr>
        <w:t>June 30</w:t>
      </w:r>
      <w:r w:rsidR="00AF278B" w:rsidRPr="00AF278B">
        <w:rPr>
          <w:rFonts w:ascii="Times New Roman" w:hAnsi="Times New Roman" w:cs="Times New Roman"/>
          <w:b/>
          <w:bCs/>
          <w:kern w:val="0"/>
          <w:vertAlign w:val="superscript"/>
        </w:rPr>
        <w:t>th</w:t>
      </w:r>
      <w:r w:rsidR="00D96ED4">
        <w:rPr>
          <w:rFonts w:ascii="Times New Roman" w:hAnsi="Times New Roman" w:cs="Times New Roman"/>
          <w:b/>
          <w:bCs/>
          <w:kern w:val="0"/>
        </w:rPr>
        <w:t>, 2026</w:t>
      </w:r>
      <w:r w:rsidR="00AF278B">
        <w:rPr>
          <w:rFonts w:ascii="Times New Roman" w:hAnsi="Times New Roman" w:cs="Times New Roman"/>
          <w:b/>
          <w:bCs/>
          <w:kern w:val="0"/>
        </w:rPr>
        <w:t xml:space="preserve"> </w:t>
      </w:r>
    </w:p>
    <w:p w14:paraId="2116C763" w14:textId="77777777" w:rsidR="006B7D13" w:rsidRDefault="006B7D13" w:rsidP="006B7D13">
      <w:pPr>
        <w:kinsoku w:val="0"/>
        <w:overflowPunct w:val="0"/>
        <w:autoSpaceDE w:val="0"/>
        <w:autoSpaceDN w:val="0"/>
        <w:adjustRightInd w:val="0"/>
        <w:spacing w:before="270" w:after="0" w:line="240" w:lineRule="auto"/>
        <w:ind w:left="574"/>
        <w:outlineLvl w:val="1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See specifications below </w:t>
      </w:r>
    </w:p>
    <w:p w14:paraId="42807AB2" w14:textId="222FDBFA" w:rsidR="00B23D45" w:rsidRPr="00B23D45" w:rsidRDefault="00B23D45" w:rsidP="006B7D13">
      <w:pPr>
        <w:kinsoku w:val="0"/>
        <w:overflowPunct w:val="0"/>
        <w:autoSpaceDE w:val="0"/>
        <w:autoSpaceDN w:val="0"/>
        <w:adjustRightInd w:val="0"/>
        <w:spacing w:before="270" w:after="0" w:line="240" w:lineRule="auto"/>
        <w:ind w:left="574"/>
        <w:outlineLvl w:val="1"/>
        <w:rPr>
          <w:rFonts w:ascii="Times New Roman" w:hAnsi="Times New Roman" w:cs="Times New Roman"/>
          <w:b/>
          <w:bCs/>
          <w:kern w:val="0"/>
        </w:rPr>
      </w:pPr>
      <w:r w:rsidRPr="00B23D45">
        <w:rPr>
          <w:rFonts w:ascii="Times New Roman" w:hAnsi="Times New Roman" w:cs="Times New Roman"/>
          <w:kern w:val="0"/>
        </w:rPr>
        <w:t xml:space="preserve">The award will be made for the item(s) indicated in this solicitation. The award will be </w:t>
      </w:r>
      <w:proofErr w:type="gramStart"/>
      <w:r w:rsidRPr="00B23D45">
        <w:rPr>
          <w:rFonts w:ascii="Times New Roman" w:hAnsi="Times New Roman" w:cs="Times New Roman"/>
          <w:kern w:val="0"/>
        </w:rPr>
        <w:t>made</w:t>
      </w:r>
      <w:proofErr w:type="gramEnd"/>
      <w:r w:rsidRPr="00B23D45">
        <w:rPr>
          <w:rFonts w:ascii="Times New Roman" w:hAnsi="Times New Roman" w:cs="Times New Roman"/>
          <w:kern w:val="0"/>
        </w:rPr>
        <w:t xml:space="preserve"> to the vendor offering the lowest aggregate price for the following item (s) indicated in this solicitation </w:t>
      </w:r>
      <w:r w:rsidRPr="00B23D45">
        <w:rPr>
          <w:rFonts w:ascii="Times New Roman" w:hAnsi="Times New Roman" w:cs="Times New Roman"/>
          <w:b/>
          <w:bCs/>
          <w:kern w:val="0"/>
        </w:rPr>
        <w:t>not to exceed</w:t>
      </w:r>
    </w:p>
    <w:p w14:paraId="55EFDFEC" w14:textId="77777777" w:rsidR="00B23D45" w:rsidRPr="00B23D45" w:rsidRDefault="00B23D45" w:rsidP="00B23D45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574"/>
        <w:rPr>
          <w:rFonts w:ascii="Times New Roman" w:hAnsi="Times New Roman" w:cs="Times New Roman"/>
          <w:b/>
          <w:bCs/>
          <w:spacing w:val="-2"/>
          <w:kern w:val="0"/>
        </w:rPr>
      </w:pPr>
      <w:r w:rsidRPr="00B23D45">
        <w:rPr>
          <w:rFonts w:ascii="Times New Roman" w:hAnsi="Times New Roman" w:cs="Times New Roman"/>
          <w:b/>
          <w:bCs/>
          <w:spacing w:val="-2"/>
          <w:kern w:val="0"/>
        </w:rPr>
        <w:t>$100,000.</w:t>
      </w:r>
    </w:p>
    <w:p w14:paraId="6E6E31BB" w14:textId="77777777" w:rsidR="00B23D45" w:rsidRPr="00B23D45" w:rsidRDefault="00B23D45" w:rsidP="00B23D45">
      <w:pPr>
        <w:kinsoku w:val="0"/>
        <w:overflowPunct w:val="0"/>
        <w:autoSpaceDE w:val="0"/>
        <w:autoSpaceDN w:val="0"/>
        <w:adjustRightInd w:val="0"/>
        <w:spacing w:before="276" w:after="0" w:line="240" w:lineRule="auto"/>
        <w:ind w:left="574"/>
        <w:rPr>
          <w:rFonts w:ascii="Times New Roman" w:hAnsi="Times New Roman" w:cs="Times New Roman"/>
          <w:kern w:val="0"/>
        </w:rPr>
      </w:pPr>
      <w:r w:rsidRPr="00B23D45">
        <w:rPr>
          <w:rFonts w:ascii="Times New Roman" w:hAnsi="Times New Roman" w:cs="Times New Roman"/>
          <w:kern w:val="0"/>
        </w:rPr>
        <w:t>Payment will be made in accordance with the NYC Procurement Policy Board (PPB) Rules, Section 4-06.</w:t>
      </w:r>
    </w:p>
    <w:p w14:paraId="29D74232" w14:textId="6EEBBD95" w:rsidR="00B23D45" w:rsidRPr="00B23D45" w:rsidRDefault="00B23D45" w:rsidP="00B23D4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74"/>
        <w:rPr>
          <w:rFonts w:ascii="Times New Roman" w:hAnsi="Times New Roman" w:cs="Times New Roman"/>
          <w:b/>
          <w:bCs/>
          <w:color w:val="0352BE"/>
          <w:kern w:val="0"/>
          <w:sz w:val="20"/>
          <w:szCs w:val="20"/>
        </w:rPr>
      </w:pPr>
      <w:proofErr w:type="gramStart"/>
      <w:r w:rsidRPr="00B23D45">
        <w:rPr>
          <w:rFonts w:ascii="Times New Roman" w:hAnsi="Times New Roman" w:cs="Times New Roman"/>
          <w:b/>
          <w:bCs/>
          <w:kern w:val="0"/>
          <w:sz w:val="20"/>
          <w:szCs w:val="20"/>
        </w:rPr>
        <w:t>Need</w:t>
      </w:r>
      <w:proofErr w:type="gramEnd"/>
      <w:r w:rsidRPr="00B23D45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help or have a question? Submit an inquiry to the </w:t>
      </w:r>
      <w:hyperlink r:id="rId8" w:history="1">
        <w:r w:rsidRPr="00B23D45">
          <w:rPr>
            <w:rFonts w:ascii="Times New Roman" w:hAnsi="Times New Roman" w:cs="Times New Roman"/>
            <w:b/>
            <w:bCs/>
            <w:color w:val="0352BE"/>
            <w:kern w:val="0"/>
            <w:sz w:val="20"/>
            <w:szCs w:val="20"/>
            <w:u w:val="single"/>
          </w:rPr>
          <w:t>MOCS Service Desk</w:t>
        </w:r>
      </w:hyperlink>
    </w:p>
    <w:p w14:paraId="77A0002A" w14:textId="66BF59E6" w:rsidR="00B23D45" w:rsidRPr="00B23D45" w:rsidRDefault="00B23D45" w:rsidP="00B23D45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left="574"/>
        <w:rPr>
          <w:rFonts w:ascii="Times New Roman" w:hAnsi="Times New Roman" w:cs="Times New Roman"/>
          <w:b/>
          <w:bCs/>
          <w:color w:val="0000FF"/>
          <w:kern w:val="0"/>
          <w:sz w:val="20"/>
          <w:szCs w:val="20"/>
        </w:rPr>
      </w:pPr>
      <w:r w:rsidRPr="00B23D45">
        <w:rPr>
          <w:rFonts w:ascii="Times New Roman" w:hAnsi="Times New Roman" w:cs="Times New Roman"/>
          <w:b/>
          <w:bCs/>
          <w:color w:val="3C3646"/>
          <w:kern w:val="0"/>
          <w:sz w:val="20"/>
          <w:szCs w:val="20"/>
        </w:rPr>
        <w:t xml:space="preserve">Link: </w:t>
      </w:r>
      <w:hyperlink r:id="rId9" w:history="1">
        <w:r w:rsidRPr="00B23D45">
          <w:rPr>
            <w:rFonts w:ascii="Times New Roman" w:hAnsi="Times New Roman" w:cs="Times New Roman"/>
            <w:b/>
            <w:bCs/>
            <w:color w:val="0000FF"/>
            <w:kern w:val="0"/>
            <w:sz w:val="20"/>
            <w:szCs w:val="20"/>
            <w:u w:val="single"/>
          </w:rPr>
          <w:t>https://www1.nyc.gov/site/mocs/systems/passport-user-materials.page</w:t>
        </w:r>
      </w:hyperlink>
    </w:p>
    <w:p w14:paraId="273B89F4" w14:textId="77777777" w:rsidR="007A4203" w:rsidRPr="00B23D45" w:rsidRDefault="007A4203" w:rsidP="00B23D4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1B1B2B8A" w14:textId="66CD15E6" w:rsidR="003746E4" w:rsidRDefault="00B23D45" w:rsidP="00E561CF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kern w:val="0"/>
          <w:sz w:val="16"/>
          <w:szCs w:val="16"/>
        </w:rPr>
      </w:pPr>
      <w:r w:rsidRPr="00B23D45">
        <w:rPr>
          <w:rFonts w:ascii="Times New Roman" w:hAnsi="Times New Roman" w:cs="Times New Roman"/>
          <w:kern w:val="0"/>
          <w:sz w:val="16"/>
          <w:szCs w:val="16"/>
        </w:rPr>
        <w:t>#</w:t>
      </w:r>
      <w:r w:rsidRPr="00B23D45">
        <w:rPr>
          <w:rFonts w:ascii="Times New Roman" w:hAnsi="Times New Roman" w:cs="Times New Roman"/>
          <w:spacing w:val="-1"/>
          <w:kern w:val="0"/>
          <w:sz w:val="16"/>
          <w:szCs w:val="16"/>
        </w:rPr>
        <w:t xml:space="preserve"> </w:t>
      </w:r>
      <w:r w:rsidRPr="00B23D45">
        <w:rPr>
          <w:rFonts w:ascii="Times New Roman" w:hAnsi="Times New Roman" w:cs="Times New Roman"/>
          <w:kern w:val="0"/>
          <w:sz w:val="16"/>
          <w:szCs w:val="16"/>
        </w:rPr>
        <w:t>26R</w:t>
      </w:r>
      <w:r>
        <w:rPr>
          <w:rFonts w:ascii="Times New Roman" w:hAnsi="Times New Roman" w:cs="Times New Roman"/>
          <w:kern w:val="0"/>
          <w:sz w:val="16"/>
          <w:szCs w:val="16"/>
        </w:rPr>
        <w:t>10</w:t>
      </w:r>
      <w:r w:rsidR="007F3C40">
        <w:rPr>
          <w:rFonts w:ascii="Times New Roman" w:hAnsi="Times New Roman" w:cs="Times New Roman"/>
          <w:kern w:val="0"/>
          <w:sz w:val="16"/>
          <w:szCs w:val="16"/>
        </w:rPr>
        <w:t>07</w:t>
      </w:r>
      <w:r>
        <w:rPr>
          <w:rFonts w:ascii="Times New Roman" w:hAnsi="Times New Roman" w:cs="Times New Roman"/>
          <w:kern w:val="0"/>
          <w:sz w:val="16"/>
          <w:szCs w:val="16"/>
        </w:rPr>
        <w:t>KC</w:t>
      </w:r>
      <w:r w:rsidRPr="00B23D45">
        <w:rPr>
          <w:rFonts w:ascii="Times New Roman" w:hAnsi="Times New Roman" w:cs="Times New Roman"/>
          <w:spacing w:val="80"/>
          <w:w w:val="150"/>
          <w:kern w:val="0"/>
          <w:sz w:val="16"/>
          <w:szCs w:val="16"/>
        </w:rPr>
        <w:t xml:space="preserve">                         </w:t>
      </w:r>
      <w:r w:rsidRPr="00B23D45">
        <w:rPr>
          <w:rFonts w:ascii="Times New Roman" w:hAnsi="Times New Roman" w:cs="Times New Roman"/>
          <w:kern w:val="0"/>
          <w:sz w:val="16"/>
          <w:szCs w:val="16"/>
        </w:rPr>
        <w:t>Page</w:t>
      </w:r>
      <w:r w:rsidRPr="00B23D45">
        <w:rPr>
          <w:rFonts w:ascii="Times New Roman" w:hAnsi="Times New Roman" w:cs="Times New Roman"/>
          <w:spacing w:val="-2"/>
          <w:kern w:val="0"/>
          <w:sz w:val="16"/>
          <w:szCs w:val="16"/>
        </w:rPr>
        <w:t xml:space="preserve"> </w:t>
      </w:r>
      <w:r w:rsidRPr="00B23D45">
        <w:rPr>
          <w:rFonts w:ascii="Times New Roman" w:hAnsi="Times New Roman" w:cs="Times New Roman"/>
          <w:kern w:val="0"/>
          <w:sz w:val="16"/>
          <w:szCs w:val="16"/>
        </w:rPr>
        <w:t>1</w:t>
      </w:r>
      <w:r w:rsidRPr="00B23D45">
        <w:rPr>
          <w:rFonts w:ascii="Times New Roman" w:hAnsi="Times New Roman" w:cs="Times New Roman"/>
          <w:spacing w:val="-1"/>
          <w:kern w:val="0"/>
          <w:sz w:val="16"/>
          <w:szCs w:val="16"/>
        </w:rPr>
        <w:t xml:space="preserve"> </w:t>
      </w:r>
      <w:r w:rsidRPr="00B23D45">
        <w:rPr>
          <w:rFonts w:ascii="Times New Roman" w:hAnsi="Times New Roman" w:cs="Times New Roman"/>
          <w:kern w:val="0"/>
          <w:sz w:val="16"/>
          <w:szCs w:val="16"/>
        </w:rPr>
        <w:t>of</w:t>
      </w:r>
      <w:r w:rsidRPr="00B23D45">
        <w:rPr>
          <w:rFonts w:ascii="Times New Roman" w:hAnsi="Times New Roman" w:cs="Times New Roman"/>
          <w:spacing w:val="-3"/>
          <w:kern w:val="0"/>
          <w:sz w:val="16"/>
          <w:szCs w:val="16"/>
        </w:rPr>
        <w:t xml:space="preserve"> </w:t>
      </w:r>
      <w:r w:rsidR="006B7D13">
        <w:rPr>
          <w:rFonts w:ascii="Times New Roman" w:hAnsi="Times New Roman" w:cs="Times New Roman"/>
          <w:kern w:val="0"/>
          <w:sz w:val="16"/>
          <w:szCs w:val="16"/>
        </w:rPr>
        <w:t>2</w:t>
      </w:r>
      <w:r w:rsidRPr="00B23D45">
        <w:rPr>
          <w:rFonts w:ascii="Times New Roman" w:hAnsi="Times New Roman" w:cs="Times New Roman"/>
          <w:spacing w:val="80"/>
          <w:w w:val="150"/>
          <w:kern w:val="0"/>
          <w:sz w:val="16"/>
          <w:szCs w:val="16"/>
        </w:rPr>
        <w:t xml:space="preserve">                               </w:t>
      </w:r>
      <w:r w:rsidR="006B7D13">
        <w:rPr>
          <w:rFonts w:ascii="Times New Roman" w:hAnsi="Times New Roman" w:cs="Times New Roman"/>
          <w:kern w:val="0"/>
          <w:sz w:val="16"/>
          <w:szCs w:val="16"/>
        </w:rPr>
        <w:t>04/01</w:t>
      </w:r>
      <w:r w:rsidR="007F3C40">
        <w:rPr>
          <w:rFonts w:ascii="Times New Roman" w:hAnsi="Times New Roman" w:cs="Times New Roman"/>
          <w:kern w:val="0"/>
          <w:sz w:val="16"/>
          <w:szCs w:val="16"/>
        </w:rPr>
        <w:t>/26</w:t>
      </w:r>
    </w:p>
    <w:p w14:paraId="1366B312" w14:textId="31EC4209" w:rsidR="007A4203" w:rsidRDefault="001947E4" w:rsidP="00E561CF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lastRenderedPageBreak/>
        <w:t>SCISSOR LIFT TABLE SPECS</w:t>
      </w:r>
      <w:r w:rsidR="007C2716">
        <w:rPr>
          <w:rFonts w:ascii="Times New Roman" w:hAnsi="Times New Roman" w:cs="Times New Roman"/>
          <w:b/>
          <w:bCs/>
          <w:kern w:val="0"/>
          <w:sz w:val="36"/>
          <w:szCs w:val="36"/>
        </w:rPr>
        <w:t>: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</w:t>
      </w:r>
    </w:p>
    <w:p w14:paraId="56E2BFF7" w14:textId="105DDD60" w:rsidR="001947E4" w:rsidRDefault="006B3548" w:rsidP="00E561CF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kern w:val="0"/>
          <w:sz w:val="36"/>
          <w:szCs w:val="36"/>
        </w:rPr>
        <w:drawing>
          <wp:inline distT="0" distB="0" distL="0" distR="0" wp14:anchorId="396814B1" wp14:editId="22745DE8">
            <wp:extent cx="3305175" cy="3305175"/>
            <wp:effectExtent l="0" t="0" r="9525" b="9525"/>
            <wp:docPr id="155177769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30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91029A" w14:textId="0F9A981D" w:rsidR="001947E4" w:rsidRDefault="001947E4" w:rsidP="00E561CF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</w:rPr>
      </w:pPr>
      <w:r w:rsidRPr="006A34E2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</w:rPr>
        <w:t xml:space="preserve">*PHOTO IS NOT TO SCALE </w:t>
      </w:r>
      <w:r w:rsidR="006A34E2" w:rsidRPr="006A34E2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</w:rPr>
        <w:t xml:space="preserve">– SEE SPECS BELOW </w:t>
      </w:r>
    </w:p>
    <w:p w14:paraId="46AA6382" w14:textId="77777777" w:rsidR="006A34E2" w:rsidRDefault="006A34E2" w:rsidP="00E561CF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</w:rPr>
      </w:pPr>
    </w:p>
    <w:p w14:paraId="5626B0D8" w14:textId="77777777" w:rsidR="005501B6" w:rsidRPr="00B435DC" w:rsidRDefault="005501B6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>Model #: SL60</w:t>
      </w:r>
    </w:p>
    <w:p w14:paraId="255B2910" w14:textId="77777777" w:rsidR="005501B6" w:rsidRPr="00B435DC" w:rsidRDefault="005501B6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>Description:10P PORTABLE SCISSOR LIFT</w:t>
      </w:r>
    </w:p>
    <w:p w14:paraId="35430615" w14:textId="77777777" w:rsidR="005501B6" w:rsidRPr="00B435DC" w:rsidRDefault="005501B6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>TABLE (1000 LBS. CAPACITY)</w:t>
      </w:r>
    </w:p>
    <w:p w14:paraId="674D211A" w14:textId="77777777" w:rsidR="005501B6" w:rsidRPr="00B435DC" w:rsidRDefault="005501B6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>Platform: 27" w x 80"l</w:t>
      </w:r>
    </w:p>
    <w:p w14:paraId="14FBDB9B" w14:textId="77777777" w:rsidR="005501B6" w:rsidRPr="00B435DC" w:rsidRDefault="005501B6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>Roller Conveyor: mounted to the unit with 24"</w:t>
      </w:r>
    </w:p>
    <w:p w14:paraId="1D249823" w14:textId="77777777" w:rsidR="005501B6" w:rsidRPr="00B435DC" w:rsidRDefault="005501B6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proofErr w:type="spellStart"/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>bfr</w:t>
      </w:r>
      <w:proofErr w:type="spellEnd"/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x 80rs" l rollers mounted on 12" center</w:t>
      </w:r>
    </w:p>
    <w:p w14:paraId="1FED2D7D" w14:textId="77777777" w:rsidR="005501B6" w:rsidRPr="00B435DC" w:rsidRDefault="005501B6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with1.9" </w:t>
      </w:r>
      <w:proofErr w:type="spellStart"/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>dia</w:t>
      </w:r>
      <w:proofErr w:type="spellEnd"/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rollers</w:t>
      </w:r>
    </w:p>
    <w:p w14:paraId="68F6E5C8" w14:textId="77777777" w:rsidR="005501B6" w:rsidRPr="00B435DC" w:rsidRDefault="005501B6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>Over Center Lock: mounted on the front and</w:t>
      </w:r>
    </w:p>
    <w:p w14:paraId="62DA0D89" w14:textId="77777777" w:rsidR="005501B6" w:rsidRPr="00B435DC" w:rsidRDefault="005501B6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>rear rollers</w:t>
      </w:r>
    </w:p>
    <w:p w14:paraId="62461F7A" w14:textId="77777777" w:rsidR="005501B6" w:rsidRPr="00B435DC" w:rsidRDefault="005501B6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Captured Rollers: </w:t>
      </w:r>
      <w:proofErr w:type="gramStart"/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>two</w:t>
      </w:r>
      <w:proofErr w:type="gramEnd"/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sections top and</w:t>
      </w:r>
    </w:p>
    <w:p w14:paraId="37327BF0" w14:textId="77777777" w:rsidR="005501B6" w:rsidRPr="00B435DC" w:rsidRDefault="005501B6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>bottom</w:t>
      </w:r>
    </w:p>
    <w:p w14:paraId="26C98041" w14:textId="77777777" w:rsidR="005501B6" w:rsidRPr="00B435DC" w:rsidRDefault="005501B6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>Base: 24"w x 80"l</w:t>
      </w:r>
    </w:p>
    <w:p w14:paraId="1B49FDD4" w14:textId="77777777" w:rsidR="005501B6" w:rsidRPr="00B435DC" w:rsidRDefault="005501B6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>Portable Package: includes two 6" swivel</w:t>
      </w:r>
    </w:p>
    <w:p w14:paraId="009B7B0C" w14:textId="77777777" w:rsidR="005501B6" w:rsidRPr="00B435DC" w:rsidRDefault="005501B6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>casters and two 6" rigid rollers also include a</w:t>
      </w:r>
    </w:p>
    <w:p w14:paraId="67CC2458" w14:textId="77777777" w:rsidR="005501B6" w:rsidRPr="00B435DC" w:rsidRDefault="005501B6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>floor lock and removeable push handle</w:t>
      </w:r>
    </w:p>
    <w:p w14:paraId="1D9B2B86" w14:textId="77777777" w:rsidR="005501B6" w:rsidRPr="00B435DC" w:rsidRDefault="005501B6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>Low Height: 12"</w:t>
      </w:r>
    </w:p>
    <w:p w14:paraId="64E173AB" w14:textId="77777777" w:rsidR="005501B6" w:rsidRPr="00B435DC" w:rsidRDefault="005501B6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>Travel: 60"</w:t>
      </w:r>
    </w:p>
    <w:p w14:paraId="381F459B" w14:textId="77777777" w:rsidR="005501B6" w:rsidRPr="00B435DC" w:rsidRDefault="005501B6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>Total: 72"</w:t>
      </w:r>
    </w:p>
    <w:p w14:paraId="22BE2706" w14:textId="77777777" w:rsidR="005501B6" w:rsidRPr="00B435DC" w:rsidRDefault="005501B6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proofErr w:type="spellStart"/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>Colour</w:t>
      </w:r>
      <w:proofErr w:type="spellEnd"/>
    </w:p>
    <w:p w14:paraId="73EBD13E" w14:textId="77777777" w:rsidR="005501B6" w:rsidRPr="00B435DC" w:rsidRDefault="005501B6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>Power: D/C 12v includes a built-in charger</w:t>
      </w:r>
    </w:p>
    <w:p w14:paraId="38C71CFA" w14:textId="77777777" w:rsidR="005501B6" w:rsidRPr="00B435DC" w:rsidRDefault="005501B6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</w:rPr>
        <w:t>and hand controls</w:t>
      </w:r>
    </w:p>
    <w:p w14:paraId="675EED6E" w14:textId="49AF7A90" w:rsidR="006A34E2" w:rsidRPr="00B435DC" w:rsidRDefault="005501B6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435DC">
        <w:rPr>
          <w:rFonts w:ascii="Times New Roman" w:hAnsi="Times New Roman" w:cs="Times New Roman"/>
          <w:b/>
          <w:bCs/>
          <w:kern w:val="0"/>
          <w:sz w:val="20"/>
          <w:szCs w:val="20"/>
          <w:highlight w:val="yellow"/>
        </w:rPr>
        <w:t>Quantity: 3</w:t>
      </w:r>
    </w:p>
    <w:p w14:paraId="44BF0089" w14:textId="77777777" w:rsidR="00B435DC" w:rsidRDefault="00B435DC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</w:rPr>
      </w:pPr>
    </w:p>
    <w:p w14:paraId="7150431F" w14:textId="77777777" w:rsidR="00B435DC" w:rsidRDefault="00B435DC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</w:rPr>
      </w:pPr>
    </w:p>
    <w:p w14:paraId="467867DB" w14:textId="77777777" w:rsidR="00B435DC" w:rsidRDefault="00B435DC" w:rsidP="005501B6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b/>
          <w:bCs/>
          <w:kern w:val="0"/>
        </w:rPr>
      </w:pPr>
    </w:p>
    <w:p w14:paraId="7F59647E" w14:textId="4307BC9F" w:rsidR="00B435DC" w:rsidRPr="00B435DC" w:rsidRDefault="00B435DC" w:rsidP="00B435DC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574"/>
        <w:rPr>
          <w:rFonts w:ascii="Times New Roman" w:hAnsi="Times New Roman" w:cs="Times New Roman"/>
          <w:kern w:val="0"/>
          <w:sz w:val="16"/>
          <w:szCs w:val="16"/>
        </w:rPr>
      </w:pPr>
      <w:r w:rsidRPr="00B23D45">
        <w:rPr>
          <w:rFonts w:ascii="Times New Roman" w:hAnsi="Times New Roman" w:cs="Times New Roman"/>
          <w:kern w:val="0"/>
          <w:sz w:val="16"/>
          <w:szCs w:val="16"/>
        </w:rPr>
        <w:t>#</w:t>
      </w:r>
      <w:r w:rsidRPr="00B23D45">
        <w:rPr>
          <w:rFonts w:ascii="Times New Roman" w:hAnsi="Times New Roman" w:cs="Times New Roman"/>
          <w:spacing w:val="-1"/>
          <w:kern w:val="0"/>
          <w:sz w:val="16"/>
          <w:szCs w:val="16"/>
        </w:rPr>
        <w:t xml:space="preserve"> </w:t>
      </w:r>
      <w:r w:rsidRPr="00B23D45">
        <w:rPr>
          <w:rFonts w:ascii="Times New Roman" w:hAnsi="Times New Roman" w:cs="Times New Roman"/>
          <w:kern w:val="0"/>
          <w:sz w:val="16"/>
          <w:szCs w:val="16"/>
        </w:rPr>
        <w:t>26R</w:t>
      </w:r>
      <w:r>
        <w:rPr>
          <w:rFonts w:ascii="Times New Roman" w:hAnsi="Times New Roman" w:cs="Times New Roman"/>
          <w:kern w:val="0"/>
          <w:sz w:val="16"/>
          <w:szCs w:val="16"/>
        </w:rPr>
        <w:t>1007KC</w:t>
      </w:r>
      <w:r w:rsidRPr="00B23D45">
        <w:rPr>
          <w:rFonts w:ascii="Times New Roman" w:hAnsi="Times New Roman" w:cs="Times New Roman"/>
          <w:spacing w:val="80"/>
          <w:w w:val="150"/>
          <w:kern w:val="0"/>
          <w:sz w:val="16"/>
          <w:szCs w:val="16"/>
        </w:rPr>
        <w:t xml:space="preserve">                         </w:t>
      </w:r>
      <w:r w:rsidRPr="00B23D45">
        <w:rPr>
          <w:rFonts w:ascii="Times New Roman" w:hAnsi="Times New Roman" w:cs="Times New Roman"/>
          <w:kern w:val="0"/>
          <w:sz w:val="16"/>
          <w:szCs w:val="16"/>
        </w:rPr>
        <w:t>Page</w:t>
      </w:r>
      <w:r w:rsidRPr="00B23D45">
        <w:rPr>
          <w:rFonts w:ascii="Times New Roman" w:hAnsi="Times New Roman" w:cs="Times New Roman"/>
          <w:spacing w:val="-2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2</w:t>
      </w:r>
      <w:r w:rsidRPr="00B23D45">
        <w:rPr>
          <w:rFonts w:ascii="Times New Roman" w:hAnsi="Times New Roman" w:cs="Times New Roman"/>
          <w:spacing w:val="-1"/>
          <w:kern w:val="0"/>
          <w:sz w:val="16"/>
          <w:szCs w:val="16"/>
        </w:rPr>
        <w:t xml:space="preserve"> </w:t>
      </w:r>
      <w:r w:rsidRPr="00B23D45">
        <w:rPr>
          <w:rFonts w:ascii="Times New Roman" w:hAnsi="Times New Roman" w:cs="Times New Roman"/>
          <w:kern w:val="0"/>
          <w:sz w:val="16"/>
          <w:szCs w:val="16"/>
        </w:rPr>
        <w:t>of</w:t>
      </w:r>
      <w:r w:rsidRPr="00B23D45">
        <w:rPr>
          <w:rFonts w:ascii="Times New Roman" w:hAnsi="Times New Roman" w:cs="Times New Roman"/>
          <w:spacing w:val="-3"/>
          <w:kern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kern w:val="0"/>
          <w:sz w:val="16"/>
          <w:szCs w:val="16"/>
        </w:rPr>
        <w:t>2</w:t>
      </w:r>
      <w:r w:rsidRPr="00B23D45">
        <w:rPr>
          <w:rFonts w:ascii="Times New Roman" w:hAnsi="Times New Roman" w:cs="Times New Roman"/>
          <w:spacing w:val="80"/>
          <w:w w:val="150"/>
          <w:kern w:val="0"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kern w:val="0"/>
          <w:sz w:val="16"/>
          <w:szCs w:val="16"/>
        </w:rPr>
        <w:t>04/01/26</w:t>
      </w:r>
    </w:p>
    <w:sectPr w:rsidR="00B435DC" w:rsidRPr="00B435DC" w:rsidSect="00B23D45">
      <w:pgSz w:w="12240" w:h="15840"/>
      <w:pgMar w:top="1180" w:right="360" w:bottom="28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45"/>
    <w:rsid w:val="00001A44"/>
    <w:rsid w:val="00105188"/>
    <w:rsid w:val="001947E4"/>
    <w:rsid w:val="002E6716"/>
    <w:rsid w:val="003746E4"/>
    <w:rsid w:val="00442696"/>
    <w:rsid w:val="004921DC"/>
    <w:rsid w:val="004A64FC"/>
    <w:rsid w:val="005501B6"/>
    <w:rsid w:val="00695BA7"/>
    <w:rsid w:val="006A34E2"/>
    <w:rsid w:val="006B3548"/>
    <w:rsid w:val="006B7D13"/>
    <w:rsid w:val="007A4203"/>
    <w:rsid w:val="007C2716"/>
    <w:rsid w:val="007F3C40"/>
    <w:rsid w:val="007F7835"/>
    <w:rsid w:val="00837278"/>
    <w:rsid w:val="0087170A"/>
    <w:rsid w:val="008964EA"/>
    <w:rsid w:val="00A6297B"/>
    <w:rsid w:val="00AF278B"/>
    <w:rsid w:val="00B23D45"/>
    <w:rsid w:val="00B435DC"/>
    <w:rsid w:val="00B53010"/>
    <w:rsid w:val="00B649B4"/>
    <w:rsid w:val="00B7156C"/>
    <w:rsid w:val="00C80169"/>
    <w:rsid w:val="00D96ED4"/>
    <w:rsid w:val="00E561CF"/>
    <w:rsid w:val="00F44238"/>
    <w:rsid w:val="00F8426B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E63D9"/>
  <w15:chartTrackingRefBased/>
  <w15:docId w15:val="{55CC67A2-4433-4447-98DE-5C4CF49B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D4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D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nyc.gov%2Fsite%2Fmocs%2Fabout%2Fhelp.page&amp;data=05%7C02%7CKCampbell%40ocme.nyc.gov%7Ce76c9b0bc7f84348972e08de6a5edeaf%7C32f56fc75f814e22a95b15da66513bef%7C0%7C0%7C639065152851913748%7CUnknown%7CTWFpbGZsb3d8eyJFbXB0eU1hcGkiOnRydWUsIlYiOiIwLjAuMDAwMCIsIlAiOiJXaW4zMiIsIkFOIjoiTWFpbCIsIldUIjoyfQ%3D%3D%7C0%7C%7C%7C&amp;sdata=OhVt0Fn%2BIvbLkDpW2AtyExwCeXjfKGKjClEOfqu6zuQ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gcc02.safelinks.protection.outlook.com/?url=https%3A%2F%2Fwww.nyc.gov%2Fsite%2Fmocs%2Fabout%2Fhelp.page&amp;data=05%7C02%7CKCampbell%40ocme.nyc.gov%7Ce76c9b0bc7f84348972e08de6a5edeaf%7C32f56fc75f814e22a95b15da66513bef%7C0%7C0%7C639065152851913748%7CUnknown%7CTWFpbGZsb3d8eyJFbXB0eU1hcGkiOnRydWUsIlYiOiIwLjAuMDAwMCIsIlAiOiJXaW4zMiIsIkFOIjoiTWFpbCIsIldUIjoyfQ%3D%3D%7C0%7C%7C%7C&amp;sdata=OhVt0Fn%2BIvbLkDpW2AtyExwCeXjfKGKjClEOfqu6zuQ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5B317B3DFCC44AAC8C745A5B3288F" ma:contentTypeVersion="5" ma:contentTypeDescription="Create a new document." ma:contentTypeScope="" ma:versionID="b6171eea2deace2deba63b2a43dfbb83">
  <xsd:schema xmlns:xsd="http://www.w3.org/2001/XMLSchema" xmlns:xs="http://www.w3.org/2001/XMLSchema" xmlns:p="http://schemas.microsoft.com/office/2006/metadata/properties" xmlns:ns3="b6c57bf2-d943-4ead-b2a2-f9e9d3816335" targetNamespace="http://schemas.microsoft.com/office/2006/metadata/properties" ma:root="true" ma:fieldsID="5659261bc90971686fc7c662f4bf044e" ns3:_="">
    <xsd:import namespace="b6c57bf2-d943-4ead-b2a2-f9e9d381633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7bf2-d943-4ead-b2a2-f9e9d381633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c57bf2-d943-4ead-b2a2-f9e9d3816335" xsi:nil="true"/>
  </documentManagement>
</p:properties>
</file>

<file path=customXml/itemProps1.xml><?xml version="1.0" encoding="utf-8"?>
<ds:datastoreItem xmlns:ds="http://schemas.openxmlformats.org/officeDocument/2006/customXml" ds:itemID="{0C4B627F-7353-4009-B7DD-8715C172D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57bf2-d943-4ead-b2a2-f9e9d3816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C315C-7835-4F90-A602-EEF23B2168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C5A13-810C-4C45-A1FF-EAA579C3AF0D}">
  <ds:schemaRefs>
    <ds:schemaRef ds:uri="http://schemas.microsoft.com/office/2006/metadata/properties"/>
    <ds:schemaRef ds:uri="http://schemas.microsoft.com/office/infopath/2007/PartnerControls"/>
    <ds:schemaRef ds:uri="b6c57bf2-d943-4ead-b2a2-f9e9d38163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Kira-Ann (OCME)</dc:creator>
  <cp:keywords/>
  <dc:description/>
  <cp:lastModifiedBy>Campbell, Kira-Ann (OCME)</cp:lastModifiedBy>
  <cp:revision>2</cp:revision>
  <dcterms:created xsi:type="dcterms:W3CDTF">2026-04-01T13:53:00Z</dcterms:created>
  <dcterms:modified xsi:type="dcterms:W3CDTF">2026-04-01T13:53:00Z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0x0101000095B317B3DFCC44AAC8C745A5B3288F</vt:lpwstr>
  </property>
</Properties>
</file>