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D31FF" w14:textId="77777777" w:rsidR="000F1F03" w:rsidRDefault="000F1F03" w:rsidP="000669CC">
      <w:pPr>
        <w:jc w:val="center"/>
        <w:rPr>
          <w:rFonts w:ascii="Times New Roman" w:hAnsi="Times New Roman" w:cs="Times New Roman"/>
          <w:b/>
          <w:bCs/>
        </w:rPr>
      </w:pPr>
    </w:p>
    <w:p w14:paraId="06C285FE" w14:textId="4A3E7C8E" w:rsidR="000669CC" w:rsidRPr="000669CC" w:rsidRDefault="000669CC" w:rsidP="000669CC">
      <w:pPr>
        <w:jc w:val="center"/>
        <w:rPr>
          <w:rFonts w:ascii="Times New Roman" w:hAnsi="Times New Roman" w:cs="Times New Roman"/>
          <w:b/>
          <w:bCs/>
        </w:rPr>
      </w:pPr>
      <w:r w:rsidRPr="000669CC">
        <w:rPr>
          <w:rFonts w:ascii="Times New Roman" w:hAnsi="Times New Roman" w:cs="Times New Roman"/>
          <w:b/>
          <w:bCs/>
        </w:rPr>
        <w:t>GOVERNMENT NOTICE</w:t>
      </w:r>
    </w:p>
    <w:p w14:paraId="2E12BD6B" w14:textId="3822A9F1" w:rsidR="000669CC" w:rsidRPr="000669CC" w:rsidRDefault="0014476D" w:rsidP="000669CC">
      <w:pPr>
        <w:jc w:val="center"/>
        <w:rPr>
          <w:rFonts w:ascii="Times New Roman" w:hAnsi="Times New Roman" w:cs="Times New Roman"/>
          <w:b/>
          <w:bCs/>
        </w:rPr>
      </w:pPr>
      <w:r>
        <w:rPr>
          <w:rFonts w:ascii="Times New Roman" w:hAnsi="Times New Roman" w:cs="Times New Roman"/>
          <w:b/>
          <w:bCs/>
        </w:rPr>
        <w:t>INVITATION TO TENDER</w:t>
      </w:r>
    </w:p>
    <w:p w14:paraId="3B5872E8" w14:textId="3BA4BBF7" w:rsidR="00FE7D93" w:rsidRPr="00FE7D93" w:rsidRDefault="000669CC" w:rsidP="002C184D">
      <w:pPr>
        <w:spacing w:after="0"/>
        <w:jc w:val="center"/>
        <w:rPr>
          <w:rFonts w:ascii="Times New Roman" w:hAnsi="Times New Roman" w:cs="Times New Roman"/>
          <w:b/>
          <w:bCs/>
        </w:rPr>
      </w:pPr>
      <w:r w:rsidRPr="00FE7D93">
        <w:rPr>
          <w:rFonts w:ascii="Times New Roman" w:hAnsi="Times New Roman" w:cs="Times New Roman"/>
          <w:b/>
          <w:bCs/>
        </w:rPr>
        <w:t xml:space="preserve">PROVISION OF </w:t>
      </w:r>
      <w:r w:rsidR="00B539FB">
        <w:rPr>
          <w:rFonts w:ascii="Times New Roman" w:hAnsi="Times New Roman" w:cs="Times New Roman"/>
          <w:b/>
          <w:bCs/>
        </w:rPr>
        <w:t>LAND SURVVEYING SERVICES</w:t>
      </w:r>
      <w:r w:rsidR="00FE7D93" w:rsidRPr="00FE7D93">
        <w:rPr>
          <w:rFonts w:ascii="Times New Roman" w:hAnsi="Times New Roman" w:cs="Times New Roman"/>
          <w:b/>
          <w:bCs/>
        </w:rPr>
        <w:t xml:space="preserve"> AT </w:t>
      </w:r>
      <w:r w:rsidR="00B539FB">
        <w:rPr>
          <w:rFonts w:ascii="Times New Roman" w:hAnsi="Times New Roman" w:cs="Times New Roman"/>
          <w:b/>
          <w:bCs/>
        </w:rPr>
        <w:t>SIX MENS</w:t>
      </w:r>
      <w:r w:rsidR="00FE7D93" w:rsidRPr="00FE7D93">
        <w:rPr>
          <w:rFonts w:ascii="Times New Roman" w:hAnsi="Times New Roman" w:cs="Times New Roman"/>
          <w:b/>
          <w:bCs/>
        </w:rPr>
        <w:t xml:space="preserve">, ST. </w:t>
      </w:r>
      <w:r w:rsidR="00B539FB">
        <w:rPr>
          <w:rFonts w:ascii="Times New Roman" w:hAnsi="Times New Roman" w:cs="Times New Roman"/>
          <w:b/>
          <w:bCs/>
        </w:rPr>
        <w:t>PETER</w:t>
      </w:r>
      <w:r w:rsidR="00FE7D93" w:rsidRPr="00FE7D93">
        <w:rPr>
          <w:rFonts w:ascii="Times New Roman" w:hAnsi="Times New Roman" w:cs="Times New Roman"/>
          <w:b/>
          <w:bCs/>
        </w:rPr>
        <w:t xml:space="preserve"> </w:t>
      </w:r>
    </w:p>
    <w:p w14:paraId="799980D5" w14:textId="19F2D400" w:rsidR="000669CC" w:rsidRPr="00FE7D93" w:rsidRDefault="000669CC" w:rsidP="000669CC">
      <w:pPr>
        <w:spacing w:after="0"/>
        <w:jc w:val="center"/>
        <w:rPr>
          <w:rFonts w:ascii="Times New Roman" w:hAnsi="Times New Roman" w:cs="Times New Roman"/>
          <w:b/>
          <w:bCs/>
        </w:rPr>
      </w:pPr>
      <w:r w:rsidRPr="00FE7D93">
        <w:rPr>
          <w:rFonts w:ascii="Times New Roman" w:hAnsi="Times New Roman" w:cs="Times New Roman"/>
          <w:b/>
          <w:bCs/>
        </w:rPr>
        <w:t>FOR MINISTRY OF HOUSING, LANDS AND MAINTENANCE</w:t>
      </w:r>
    </w:p>
    <w:p w14:paraId="72A3E191" w14:textId="77777777" w:rsidR="000669CC" w:rsidRPr="000669CC" w:rsidRDefault="000669CC">
      <w:pPr>
        <w:rPr>
          <w:rFonts w:ascii="Times New Roman" w:hAnsi="Times New Roman" w:cs="Times New Roman"/>
        </w:rPr>
      </w:pPr>
    </w:p>
    <w:p w14:paraId="3EABFB9C" w14:textId="77777777" w:rsidR="000669CC" w:rsidRPr="00FE7D93" w:rsidRDefault="000669CC" w:rsidP="000669CC">
      <w:pPr>
        <w:pStyle w:val="ListParagraph"/>
        <w:numPr>
          <w:ilvl w:val="0"/>
          <w:numId w:val="1"/>
        </w:numPr>
        <w:jc w:val="both"/>
        <w:rPr>
          <w:rFonts w:ascii="Times New Roman" w:hAnsi="Times New Roman" w:cs="Times New Roman"/>
          <w:sz w:val="22"/>
          <w:szCs w:val="22"/>
        </w:rPr>
      </w:pPr>
      <w:r w:rsidRPr="00FE7D93">
        <w:rPr>
          <w:rFonts w:ascii="Times New Roman" w:hAnsi="Times New Roman" w:cs="Times New Roman"/>
          <w:sz w:val="22"/>
          <w:szCs w:val="22"/>
        </w:rPr>
        <w:t xml:space="preserve">All Corporate Tenders must include with their application a copy of the company’s Articles and Certificate of Incorporation as evidence that the company is an existing registered company as at the date of application. Note that persons who do not submit the Certificate of Incorporation at the time of submission of bids will be given a maximum of two weeks to submit their Certificates of Incorporation. The Certificate must be in the name of the bidder. </w:t>
      </w:r>
      <w:r w:rsidRPr="00FE7D93">
        <w:rPr>
          <w:rFonts w:ascii="Times New Roman" w:hAnsi="Times New Roman" w:cs="Times New Roman"/>
          <w:b/>
          <w:bCs/>
          <w:sz w:val="22"/>
          <w:szCs w:val="22"/>
        </w:rPr>
        <w:t>FAILURE TO PROVIDE THE ARTICLES OF INCORPORATION AND CERTIFICATE OF INCORPORATION WITHIN THE EXTENDED PERIOD WILL RENDER THE BID VOID.</w:t>
      </w:r>
      <w:r w:rsidRPr="00FE7D93">
        <w:rPr>
          <w:rFonts w:ascii="Times New Roman" w:hAnsi="Times New Roman" w:cs="Times New Roman"/>
          <w:sz w:val="22"/>
          <w:szCs w:val="22"/>
        </w:rPr>
        <w:t xml:space="preserve"> </w:t>
      </w:r>
    </w:p>
    <w:p w14:paraId="0EECC180" w14:textId="77777777" w:rsidR="000669CC" w:rsidRPr="00FE7D93" w:rsidRDefault="000669CC" w:rsidP="000669CC">
      <w:pPr>
        <w:pStyle w:val="ListParagraph"/>
        <w:rPr>
          <w:rFonts w:ascii="Times New Roman" w:hAnsi="Times New Roman" w:cs="Times New Roman"/>
          <w:sz w:val="22"/>
          <w:szCs w:val="22"/>
        </w:rPr>
      </w:pPr>
    </w:p>
    <w:p w14:paraId="0C978C46" w14:textId="336A24A1" w:rsidR="000669CC" w:rsidRPr="00FE7D93" w:rsidRDefault="000669CC" w:rsidP="00FE7D93">
      <w:pPr>
        <w:pStyle w:val="ListParagraph"/>
        <w:numPr>
          <w:ilvl w:val="0"/>
          <w:numId w:val="1"/>
        </w:numPr>
        <w:jc w:val="both"/>
        <w:rPr>
          <w:rFonts w:ascii="Times New Roman" w:hAnsi="Times New Roman" w:cs="Times New Roman"/>
          <w:sz w:val="22"/>
          <w:szCs w:val="22"/>
        </w:rPr>
      </w:pPr>
      <w:r w:rsidRPr="00FE7D93">
        <w:rPr>
          <w:rFonts w:ascii="Times New Roman" w:hAnsi="Times New Roman" w:cs="Times New Roman"/>
          <w:sz w:val="22"/>
          <w:szCs w:val="22"/>
        </w:rPr>
        <w:t xml:space="preserve">All solicitation questions from interested bidders must be submitted electronically to </w:t>
      </w:r>
      <w:hyperlink r:id="rId5" w:history="1">
        <w:r w:rsidRPr="00FE7D93">
          <w:rPr>
            <w:rStyle w:val="Hyperlink"/>
            <w:rFonts w:ascii="Times New Roman" w:hAnsi="Times New Roman" w:cs="Times New Roman"/>
            <w:sz w:val="22"/>
            <w:szCs w:val="22"/>
          </w:rPr>
          <w:t>https://gov-bb.bonfirehub.com/</w:t>
        </w:r>
      </w:hyperlink>
      <w:r w:rsidRPr="00FE7D93">
        <w:rPr>
          <w:rFonts w:ascii="Times New Roman" w:hAnsi="Times New Roman" w:cs="Times New Roman"/>
          <w:sz w:val="22"/>
          <w:szCs w:val="22"/>
        </w:rPr>
        <w:t xml:space="preserve">  through the Vendor Discussions section under the respective Project (procurement).</w:t>
      </w:r>
    </w:p>
    <w:p w14:paraId="2065D180" w14:textId="77777777" w:rsidR="000669CC" w:rsidRPr="00FE7D93" w:rsidRDefault="000669CC" w:rsidP="00FE7D93">
      <w:pPr>
        <w:pStyle w:val="ListParagraph"/>
        <w:jc w:val="both"/>
        <w:rPr>
          <w:rFonts w:ascii="Times New Roman" w:hAnsi="Times New Roman" w:cs="Times New Roman"/>
          <w:sz w:val="22"/>
          <w:szCs w:val="22"/>
        </w:rPr>
      </w:pPr>
    </w:p>
    <w:p w14:paraId="6CA912A2" w14:textId="2C684900" w:rsidR="00EC6B65" w:rsidRDefault="00EC6B65" w:rsidP="00FE7D93">
      <w:pPr>
        <w:pStyle w:val="ListParagraph"/>
        <w:numPr>
          <w:ilvl w:val="0"/>
          <w:numId w:val="1"/>
        </w:numPr>
        <w:jc w:val="both"/>
        <w:rPr>
          <w:rFonts w:ascii="Times New Roman" w:hAnsi="Times New Roman" w:cs="Times New Roman"/>
          <w:sz w:val="22"/>
          <w:szCs w:val="22"/>
        </w:rPr>
      </w:pPr>
      <w:r w:rsidRPr="00084540">
        <w:rPr>
          <w:rFonts w:ascii="Times New Roman" w:hAnsi="Times New Roman" w:cs="Times New Roman"/>
          <w:b/>
          <w:bCs/>
          <w:sz w:val="22"/>
          <w:szCs w:val="22"/>
        </w:rPr>
        <w:t xml:space="preserve">All interested bidders are invited to a site visit </w:t>
      </w:r>
      <w:r w:rsidR="008B6A44">
        <w:rPr>
          <w:rFonts w:ascii="Times New Roman" w:hAnsi="Times New Roman" w:cs="Times New Roman"/>
          <w:b/>
          <w:bCs/>
          <w:color w:val="FF0000"/>
          <w:sz w:val="22"/>
          <w:szCs w:val="22"/>
        </w:rPr>
        <w:t>September</w:t>
      </w:r>
      <w:r w:rsidR="004043F8" w:rsidRPr="008B6A44">
        <w:rPr>
          <w:rFonts w:ascii="Times New Roman" w:hAnsi="Times New Roman" w:cs="Times New Roman"/>
          <w:b/>
          <w:bCs/>
          <w:color w:val="FF0000"/>
          <w:sz w:val="22"/>
          <w:szCs w:val="22"/>
        </w:rPr>
        <w:t xml:space="preserve"> </w:t>
      </w:r>
      <w:r w:rsidR="00DA18AF">
        <w:rPr>
          <w:rFonts w:ascii="Times New Roman" w:hAnsi="Times New Roman" w:cs="Times New Roman"/>
          <w:b/>
          <w:bCs/>
          <w:color w:val="FF0000"/>
          <w:sz w:val="22"/>
          <w:szCs w:val="22"/>
        </w:rPr>
        <w:t>23</w:t>
      </w:r>
      <w:r w:rsidR="009F39B2" w:rsidRPr="008B6A44">
        <w:rPr>
          <w:rFonts w:ascii="Times New Roman" w:hAnsi="Times New Roman" w:cs="Times New Roman"/>
          <w:b/>
          <w:bCs/>
          <w:color w:val="FF0000"/>
          <w:sz w:val="22"/>
          <w:szCs w:val="22"/>
        </w:rPr>
        <w:t xml:space="preserve">, 2026, </w:t>
      </w:r>
      <w:r w:rsidR="009F39B2" w:rsidRPr="00084540">
        <w:rPr>
          <w:rFonts w:ascii="Times New Roman" w:hAnsi="Times New Roman" w:cs="Times New Roman"/>
          <w:b/>
          <w:bCs/>
          <w:sz w:val="22"/>
          <w:szCs w:val="22"/>
        </w:rPr>
        <w:t>at 1</w:t>
      </w:r>
      <w:r w:rsidR="004043F8" w:rsidRPr="00084540">
        <w:rPr>
          <w:rFonts w:ascii="Times New Roman" w:hAnsi="Times New Roman" w:cs="Times New Roman"/>
          <w:b/>
          <w:bCs/>
          <w:sz w:val="22"/>
          <w:szCs w:val="22"/>
        </w:rPr>
        <w:t>0</w:t>
      </w:r>
      <w:r w:rsidR="009F39B2" w:rsidRPr="00084540">
        <w:rPr>
          <w:rFonts w:ascii="Times New Roman" w:hAnsi="Times New Roman" w:cs="Times New Roman"/>
          <w:b/>
          <w:bCs/>
          <w:sz w:val="22"/>
          <w:szCs w:val="22"/>
        </w:rPr>
        <w:t>:00</w:t>
      </w:r>
      <w:r w:rsidR="00AE0633" w:rsidRPr="00084540">
        <w:rPr>
          <w:rFonts w:ascii="Times New Roman" w:hAnsi="Times New Roman" w:cs="Times New Roman"/>
          <w:b/>
          <w:bCs/>
          <w:sz w:val="22"/>
          <w:szCs w:val="22"/>
        </w:rPr>
        <w:t xml:space="preserve"> </w:t>
      </w:r>
      <w:r w:rsidR="004043F8" w:rsidRPr="00084540">
        <w:rPr>
          <w:rFonts w:ascii="Times New Roman" w:hAnsi="Times New Roman" w:cs="Times New Roman"/>
          <w:b/>
          <w:bCs/>
          <w:sz w:val="22"/>
          <w:szCs w:val="22"/>
        </w:rPr>
        <w:t>a</w:t>
      </w:r>
      <w:r w:rsidR="0096631C" w:rsidRPr="00084540">
        <w:rPr>
          <w:rFonts w:ascii="Times New Roman" w:hAnsi="Times New Roman" w:cs="Times New Roman"/>
          <w:b/>
          <w:bCs/>
          <w:sz w:val="22"/>
          <w:szCs w:val="22"/>
        </w:rPr>
        <w:t>.m</w:t>
      </w:r>
      <w:r w:rsidR="0096631C">
        <w:rPr>
          <w:rFonts w:ascii="Times New Roman" w:hAnsi="Times New Roman" w:cs="Times New Roman"/>
          <w:sz w:val="22"/>
          <w:szCs w:val="22"/>
        </w:rPr>
        <w:t>.</w:t>
      </w:r>
    </w:p>
    <w:p w14:paraId="2D3CBCC0" w14:textId="77777777" w:rsidR="00EC6B65" w:rsidRPr="00EC6B65" w:rsidRDefault="00EC6B65" w:rsidP="00EC6B65">
      <w:pPr>
        <w:pStyle w:val="ListParagraph"/>
        <w:rPr>
          <w:rFonts w:ascii="Times New Roman" w:hAnsi="Times New Roman" w:cs="Times New Roman"/>
          <w:sz w:val="22"/>
          <w:szCs w:val="22"/>
        </w:rPr>
      </w:pPr>
    </w:p>
    <w:p w14:paraId="060F66EF" w14:textId="0D207DEA" w:rsidR="000669CC" w:rsidRPr="00932320" w:rsidRDefault="000669CC" w:rsidP="00932320">
      <w:pPr>
        <w:pStyle w:val="ListParagraph"/>
        <w:numPr>
          <w:ilvl w:val="0"/>
          <w:numId w:val="1"/>
        </w:numPr>
        <w:jc w:val="both"/>
        <w:rPr>
          <w:rFonts w:ascii="Times New Roman" w:hAnsi="Times New Roman" w:cs="Times New Roman"/>
          <w:sz w:val="22"/>
          <w:szCs w:val="22"/>
        </w:rPr>
      </w:pPr>
      <w:r w:rsidRPr="00932320">
        <w:rPr>
          <w:rFonts w:ascii="Times New Roman" w:hAnsi="Times New Roman" w:cs="Times New Roman"/>
          <w:sz w:val="22"/>
          <w:szCs w:val="22"/>
        </w:rPr>
        <w:t xml:space="preserve">All submissions should be uploaded to </w:t>
      </w:r>
      <w:hyperlink r:id="rId6" w:history="1">
        <w:r w:rsidR="00FE7D93" w:rsidRPr="00932320">
          <w:rPr>
            <w:rStyle w:val="Hyperlink"/>
            <w:rFonts w:ascii="Times New Roman" w:hAnsi="Times New Roman" w:cs="Times New Roman"/>
            <w:sz w:val="22"/>
            <w:szCs w:val="22"/>
          </w:rPr>
          <w:t>https://govbb.bonfirehub.com/portal/?tab=openOpportunities</w:t>
        </w:r>
      </w:hyperlink>
      <w:r w:rsidR="00FE7D93" w:rsidRPr="00932320">
        <w:rPr>
          <w:rFonts w:ascii="Times New Roman" w:hAnsi="Times New Roman" w:cs="Times New Roman"/>
          <w:sz w:val="22"/>
          <w:szCs w:val="22"/>
        </w:rPr>
        <w:t xml:space="preserve"> </w:t>
      </w:r>
      <w:r w:rsidRPr="00932320">
        <w:rPr>
          <w:rFonts w:ascii="Times New Roman" w:hAnsi="Times New Roman" w:cs="Times New Roman"/>
          <w:sz w:val="22"/>
          <w:szCs w:val="22"/>
        </w:rPr>
        <w:t>“</w:t>
      </w:r>
      <w:r w:rsidRPr="00932320">
        <w:rPr>
          <w:rFonts w:ascii="Times New Roman" w:hAnsi="Times New Roman" w:cs="Times New Roman"/>
          <w:b/>
          <w:bCs/>
          <w:sz w:val="22"/>
          <w:szCs w:val="22"/>
        </w:rPr>
        <w:t xml:space="preserve">PROVISION OF </w:t>
      </w:r>
      <w:r w:rsidR="00533599">
        <w:rPr>
          <w:rFonts w:ascii="Times New Roman" w:hAnsi="Times New Roman" w:cs="Times New Roman"/>
          <w:b/>
          <w:bCs/>
          <w:sz w:val="22"/>
          <w:szCs w:val="22"/>
        </w:rPr>
        <w:t>LAND SURVEYING</w:t>
      </w:r>
      <w:r w:rsidR="00FE7D93" w:rsidRPr="00932320">
        <w:rPr>
          <w:rFonts w:ascii="Times New Roman" w:hAnsi="Times New Roman" w:cs="Times New Roman"/>
          <w:b/>
          <w:bCs/>
          <w:sz w:val="22"/>
          <w:szCs w:val="22"/>
        </w:rPr>
        <w:t xml:space="preserve"> SERVICES </w:t>
      </w:r>
      <w:r w:rsidR="009D2A4E">
        <w:rPr>
          <w:rFonts w:ascii="Times New Roman" w:hAnsi="Times New Roman" w:cs="Times New Roman"/>
          <w:b/>
          <w:bCs/>
          <w:sz w:val="22"/>
          <w:szCs w:val="22"/>
        </w:rPr>
        <w:t xml:space="preserve">AT </w:t>
      </w:r>
      <w:r w:rsidR="00533599">
        <w:rPr>
          <w:rFonts w:ascii="Times New Roman" w:hAnsi="Times New Roman" w:cs="Times New Roman"/>
          <w:b/>
          <w:bCs/>
          <w:sz w:val="22"/>
          <w:szCs w:val="22"/>
        </w:rPr>
        <w:t>SIX MENS, ST. PETER</w:t>
      </w:r>
      <w:r w:rsidR="009D2A4E">
        <w:rPr>
          <w:rFonts w:ascii="Times New Roman" w:hAnsi="Times New Roman" w:cs="Times New Roman"/>
          <w:b/>
          <w:bCs/>
          <w:sz w:val="22"/>
          <w:szCs w:val="22"/>
        </w:rPr>
        <w:t xml:space="preserve"> </w:t>
      </w:r>
      <w:r w:rsidR="00FE7D93" w:rsidRPr="00932320">
        <w:rPr>
          <w:rFonts w:ascii="Times New Roman" w:hAnsi="Times New Roman" w:cs="Times New Roman"/>
          <w:b/>
          <w:bCs/>
          <w:sz w:val="22"/>
          <w:szCs w:val="22"/>
        </w:rPr>
        <w:t xml:space="preserve">FOR MINISTRY OF HOUSING, LANDS AND </w:t>
      </w:r>
      <w:r w:rsidRPr="00932320">
        <w:rPr>
          <w:rFonts w:ascii="Times New Roman" w:hAnsi="Times New Roman" w:cs="Times New Roman"/>
          <w:b/>
          <w:bCs/>
          <w:sz w:val="22"/>
          <w:szCs w:val="22"/>
        </w:rPr>
        <w:t>MAINTENANCE</w:t>
      </w:r>
      <w:r w:rsidRPr="00932320">
        <w:rPr>
          <w:rFonts w:ascii="Times New Roman" w:hAnsi="Times New Roman" w:cs="Times New Roman"/>
          <w:sz w:val="22"/>
          <w:szCs w:val="22"/>
        </w:rPr>
        <w:t xml:space="preserve">” in English in the Government’s procurement portal no later than </w:t>
      </w:r>
      <w:r w:rsidR="0057126E" w:rsidRPr="00932320">
        <w:rPr>
          <w:rFonts w:ascii="Times New Roman" w:hAnsi="Times New Roman" w:cs="Times New Roman"/>
          <w:sz w:val="22"/>
          <w:szCs w:val="22"/>
        </w:rPr>
        <w:t>1</w:t>
      </w:r>
      <w:r w:rsidR="005021C1">
        <w:rPr>
          <w:rFonts w:ascii="Times New Roman" w:hAnsi="Times New Roman" w:cs="Times New Roman"/>
          <w:sz w:val="22"/>
          <w:szCs w:val="22"/>
        </w:rPr>
        <w:t>1</w:t>
      </w:r>
      <w:r w:rsidRPr="00932320">
        <w:rPr>
          <w:rFonts w:ascii="Times New Roman" w:hAnsi="Times New Roman" w:cs="Times New Roman"/>
          <w:sz w:val="22"/>
          <w:szCs w:val="22"/>
        </w:rPr>
        <w:t xml:space="preserve">:30 p.m., Atlantic Standard Time, </w:t>
      </w:r>
      <w:r w:rsidR="00791229">
        <w:rPr>
          <w:rFonts w:ascii="Times New Roman" w:hAnsi="Times New Roman" w:cs="Times New Roman"/>
          <w:color w:val="FF0000"/>
          <w:sz w:val="22"/>
          <w:szCs w:val="22"/>
        </w:rPr>
        <w:t>Oct</w:t>
      </w:r>
      <w:r w:rsidR="004043F8" w:rsidRPr="00510FD6">
        <w:rPr>
          <w:rFonts w:ascii="Times New Roman" w:hAnsi="Times New Roman" w:cs="Times New Roman"/>
          <w:color w:val="FF0000"/>
          <w:sz w:val="22"/>
          <w:szCs w:val="22"/>
        </w:rPr>
        <w:t xml:space="preserve"> </w:t>
      </w:r>
      <w:r w:rsidR="009D0EFA" w:rsidRPr="00510FD6">
        <w:rPr>
          <w:rFonts w:ascii="Times New Roman" w:hAnsi="Times New Roman" w:cs="Times New Roman"/>
          <w:color w:val="FF0000"/>
          <w:sz w:val="22"/>
          <w:szCs w:val="22"/>
        </w:rPr>
        <w:t>0</w:t>
      </w:r>
      <w:r w:rsidR="00791229">
        <w:rPr>
          <w:rFonts w:ascii="Times New Roman" w:hAnsi="Times New Roman" w:cs="Times New Roman"/>
          <w:color w:val="FF0000"/>
          <w:sz w:val="22"/>
          <w:szCs w:val="22"/>
        </w:rPr>
        <w:t>7</w:t>
      </w:r>
      <w:r w:rsidRPr="00510FD6">
        <w:rPr>
          <w:rFonts w:ascii="Times New Roman" w:hAnsi="Times New Roman" w:cs="Times New Roman"/>
          <w:color w:val="FF0000"/>
          <w:sz w:val="22"/>
          <w:szCs w:val="22"/>
        </w:rPr>
        <w:t>, 202</w:t>
      </w:r>
      <w:r w:rsidR="00ED44A4" w:rsidRPr="00510FD6">
        <w:rPr>
          <w:rFonts w:ascii="Times New Roman" w:hAnsi="Times New Roman" w:cs="Times New Roman"/>
          <w:color w:val="FF0000"/>
          <w:sz w:val="22"/>
          <w:szCs w:val="22"/>
        </w:rPr>
        <w:t>6</w:t>
      </w:r>
      <w:r w:rsidRPr="00510FD6">
        <w:rPr>
          <w:rFonts w:ascii="Times New Roman" w:hAnsi="Times New Roman" w:cs="Times New Roman"/>
          <w:color w:val="FF0000"/>
          <w:sz w:val="22"/>
          <w:szCs w:val="22"/>
        </w:rPr>
        <w:t>.</w:t>
      </w:r>
      <w:r w:rsidRPr="00932320">
        <w:rPr>
          <w:rFonts w:ascii="Times New Roman" w:hAnsi="Times New Roman" w:cs="Times New Roman"/>
          <w:sz w:val="22"/>
          <w:szCs w:val="22"/>
        </w:rPr>
        <w:t xml:space="preserve"> </w:t>
      </w:r>
    </w:p>
    <w:p w14:paraId="1C7D3FE6" w14:textId="77777777" w:rsidR="00FE7D93" w:rsidRPr="00FE7D93" w:rsidRDefault="00FE7D93" w:rsidP="00FE7D93">
      <w:pPr>
        <w:pStyle w:val="ListParagraph"/>
        <w:jc w:val="both"/>
        <w:rPr>
          <w:rFonts w:ascii="Times New Roman" w:hAnsi="Times New Roman" w:cs="Times New Roman"/>
          <w:sz w:val="22"/>
          <w:szCs w:val="22"/>
        </w:rPr>
      </w:pPr>
    </w:p>
    <w:p w14:paraId="07C79021" w14:textId="01BD9F22" w:rsidR="000669CC" w:rsidRDefault="000669CC" w:rsidP="00FE7D93">
      <w:pPr>
        <w:pStyle w:val="ListParagraph"/>
        <w:numPr>
          <w:ilvl w:val="0"/>
          <w:numId w:val="1"/>
        </w:numPr>
        <w:jc w:val="both"/>
        <w:rPr>
          <w:rFonts w:ascii="Times New Roman" w:hAnsi="Times New Roman" w:cs="Times New Roman"/>
          <w:sz w:val="22"/>
          <w:szCs w:val="22"/>
        </w:rPr>
      </w:pPr>
      <w:r w:rsidRPr="00FE7D93">
        <w:rPr>
          <w:rFonts w:ascii="Times New Roman" w:hAnsi="Times New Roman" w:cs="Times New Roman"/>
          <w:sz w:val="22"/>
          <w:szCs w:val="22"/>
        </w:rPr>
        <w:t xml:space="preserve">Interested bidders should register in Government’s procurement portal at </w:t>
      </w:r>
      <w:hyperlink r:id="rId7" w:history="1">
        <w:r w:rsidR="00FE7D93" w:rsidRPr="00E96349">
          <w:rPr>
            <w:rStyle w:val="Hyperlink"/>
            <w:rFonts w:ascii="Times New Roman" w:hAnsi="Times New Roman" w:cs="Times New Roman"/>
            <w:sz w:val="22"/>
            <w:szCs w:val="22"/>
          </w:rPr>
          <w:t>https://gov-bb.bonfirehub.com/login/</w:t>
        </w:r>
      </w:hyperlink>
      <w:r w:rsidR="00FE7D93">
        <w:rPr>
          <w:rFonts w:ascii="Times New Roman" w:hAnsi="Times New Roman" w:cs="Times New Roman"/>
          <w:sz w:val="22"/>
          <w:szCs w:val="22"/>
        </w:rPr>
        <w:t xml:space="preserve"> </w:t>
      </w:r>
      <w:r w:rsidRPr="00FE7D93">
        <w:rPr>
          <w:rFonts w:ascii="Times New Roman" w:hAnsi="Times New Roman" w:cs="Times New Roman"/>
          <w:sz w:val="22"/>
          <w:szCs w:val="22"/>
        </w:rPr>
        <w:t xml:space="preserve">. Once registered firms would have access to the bidding document and other information, submit questions and to respond to the procurement opportunity. </w:t>
      </w:r>
    </w:p>
    <w:p w14:paraId="56C16D24" w14:textId="77777777" w:rsidR="00FE7D93" w:rsidRPr="00FE7D93" w:rsidRDefault="00FE7D93" w:rsidP="00FE7D93">
      <w:pPr>
        <w:pStyle w:val="ListParagraph"/>
        <w:jc w:val="both"/>
        <w:rPr>
          <w:rFonts w:ascii="Times New Roman" w:hAnsi="Times New Roman" w:cs="Times New Roman"/>
          <w:sz w:val="22"/>
          <w:szCs w:val="22"/>
        </w:rPr>
      </w:pPr>
    </w:p>
    <w:p w14:paraId="792E92BA" w14:textId="1974FFB4" w:rsidR="000669CC" w:rsidRPr="00FE7D93" w:rsidRDefault="000669CC" w:rsidP="00FE7D93">
      <w:pPr>
        <w:pStyle w:val="ListParagraph"/>
        <w:numPr>
          <w:ilvl w:val="0"/>
          <w:numId w:val="1"/>
        </w:numPr>
        <w:jc w:val="both"/>
        <w:rPr>
          <w:rFonts w:ascii="Times New Roman" w:hAnsi="Times New Roman" w:cs="Times New Roman"/>
          <w:sz w:val="22"/>
          <w:szCs w:val="22"/>
        </w:rPr>
      </w:pPr>
      <w:r w:rsidRPr="00FE7D93">
        <w:rPr>
          <w:rFonts w:ascii="Times New Roman" w:hAnsi="Times New Roman" w:cs="Times New Roman"/>
          <w:sz w:val="22"/>
          <w:szCs w:val="22"/>
        </w:rPr>
        <w:t xml:space="preserve"> The Government of Barbados reserves the right to accept or reject any application</w:t>
      </w:r>
      <w:r w:rsidR="00FE7D93">
        <w:rPr>
          <w:rFonts w:ascii="Times New Roman" w:hAnsi="Times New Roman" w:cs="Times New Roman"/>
          <w:sz w:val="22"/>
          <w:szCs w:val="22"/>
        </w:rPr>
        <w:t xml:space="preserve"> received.</w:t>
      </w:r>
    </w:p>
    <w:p w14:paraId="4BC28E1C" w14:textId="77777777" w:rsidR="00CE3B51" w:rsidRPr="000669CC" w:rsidRDefault="00CE3B51">
      <w:pPr>
        <w:rPr>
          <w:rFonts w:ascii="Times New Roman" w:hAnsi="Times New Roman" w:cs="Times New Roman"/>
        </w:rPr>
      </w:pPr>
    </w:p>
    <w:sectPr w:rsidR="00CE3B51" w:rsidRPr="000669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C1F0E"/>
    <w:multiLevelType w:val="hybridMultilevel"/>
    <w:tmpl w:val="7996D9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39206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B51"/>
    <w:rsid w:val="000669CC"/>
    <w:rsid w:val="00084540"/>
    <w:rsid w:val="000F1F03"/>
    <w:rsid w:val="001420D5"/>
    <w:rsid w:val="0014476D"/>
    <w:rsid w:val="001F1581"/>
    <w:rsid w:val="002468D7"/>
    <w:rsid w:val="002513C3"/>
    <w:rsid w:val="002C184D"/>
    <w:rsid w:val="00313617"/>
    <w:rsid w:val="0031597C"/>
    <w:rsid w:val="003A1393"/>
    <w:rsid w:val="003A680B"/>
    <w:rsid w:val="004043F8"/>
    <w:rsid w:val="0049718E"/>
    <w:rsid w:val="004B3100"/>
    <w:rsid w:val="004C5D46"/>
    <w:rsid w:val="004C6E28"/>
    <w:rsid w:val="005021C1"/>
    <w:rsid w:val="00510FD6"/>
    <w:rsid w:val="00530DB3"/>
    <w:rsid w:val="00533599"/>
    <w:rsid w:val="00560E8C"/>
    <w:rsid w:val="0057126E"/>
    <w:rsid w:val="005D33DE"/>
    <w:rsid w:val="00606218"/>
    <w:rsid w:val="006F571A"/>
    <w:rsid w:val="0071447F"/>
    <w:rsid w:val="00791229"/>
    <w:rsid w:val="00801D09"/>
    <w:rsid w:val="00840D7A"/>
    <w:rsid w:val="0089713E"/>
    <w:rsid w:val="008B6A44"/>
    <w:rsid w:val="00932320"/>
    <w:rsid w:val="0096631C"/>
    <w:rsid w:val="009D0EFA"/>
    <w:rsid w:val="009D2A4E"/>
    <w:rsid w:val="009F39B2"/>
    <w:rsid w:val="00AE0633"/>
    <w:rsid w:val="00B539FB"/>
    <w:rsid w:val="00B95379"/>
    <w:rsid w:val="00C1056E"/>
    <w:rsid w:val="00C32C50"/>
    <w:rsid w:val="00C8600E"/>
    <w:rsid w:val="00C92804"/>
    <w:rsid w:val="00C94BBB"/>
    <w:rsid w:val="00CE3B51"/>
    <w:rsid w:val="00DA18AF"/>
    <w:rsid w:val="00DA1DEF"/>
    <w:rsid w:val="00DD006B"/>
    <w:rsid w:val="00DE284E"/>
    <w:rsid w:val="00DF42FA"/>
    <w:rsid w:val="00E01788"/>
    <w:rsid w:val="00E26F4B"/>
    <w:rsid w:val="00E621E5"/>
    <w:rsid w:val="00E97AAA"/>
    <w:rsid w:val="00EC6B65"/>
    <w:rsid w:val="00ED44A4"/>
    <w:rsid w:val="00F3129F"/>
    <w:rsid w:val="00F55ACA"/>
    <w:rsid w:val="00F72925"/>
    <w:rsid w:val="00F97171"/>
    <w:rsid w:val="00FA2B31"/>
    <w:rsid w:val="00FE7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ADA31"/>
  <w15:chartTrackingRefBased/>
  <w15:docId w15:val="{4B8A7F75-71E6-4AEA-8116-9F565CCF0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9CC"/>
  </w:style>
  <w:style w:type="paragraph" w:styleId="Heading1">
    <w:name w:val="heading 1"/>
    <w:basedOn w:val="Normal"/>
    <w:next w:val="Normal"/>
    <w:link w:val="Heading1Char"/>
    <w:uiPriority w:val="9"/>
    <w:qFormat/>
    <w:rsid w:val="00CE3B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3B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3B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3B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3B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3B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3B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3B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3B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B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3B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3B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3B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3B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3B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3B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3B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3B51"/>
    <w:rPr>
      <w:rFonts w:eastAsiaTheme="majorEastAsia" w:cstheme="majorBidi"/>
      <w:color w:val="272727" w:themeColor="text1" w:themeTint="D8"/>
    </w:rPr>
  </w:style>
  <w:style w:type="paragraph" w:styleId="Title">
    <w:name w:val="Title"/>
    <w:basedOn w:val="Normal"/>
    <w:next w:val="Normal"/>
    <w:link w:val="TitleChar"/>
    <w:uiPriority w:val="10"/>
    <w:qFormat/>
    <w:rsid w:val="00CE3B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3B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3B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3B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3B51"/>
    <w:pPr>
      <w:spacing w:before="160"/>
      <w:jc w:val="center"/>
    </w:pPr>
    <w:rPr>
      <w:i/>
      <w:iCs/>
      <w:color w:val="404040" w:themeColor="text1" w:themeTint="BF"/>
    </w:rPr>
  </w:style>
  <w:style w:type="character" w:customStyle="1" w:styleId="QuoteChar">
    <w:name w:val="Quote Char"/>
    <w:basedOn w:val="DefaultParagraphFont"/>
    <w:link w:val="Quote"/>
    <w:uiPriority w:val="29"/>
    <w:rsid w:val="00CE3B51"/>
    <w:rPr>
      <w:i/>
      <w:iCs/>
      <w:color w:val="404040" w:themeColor="text1" w:themeTint="BF"/>
    </w:rPr>
  </w:style>
  <w:style w:type="paragraph" w:styleId="ListParagraph">
    <w:name w:val="List Paragraph"/>
    <w:basedOn w:val="Normal"/>
    <w:uiPriority w:val="34"/>
    <w:qFormat/>
    <w:rsid w:val="00CE3B51"/>
    <w:pPr>
      <w:ind w:left="720"/>
      <w:contextualSpacing/>
    </w:pPr>
  </w:style>
  <w:style w:type="character" w:styleId="IntenseEmphasis">
    <w:name w:val="Intense Emphasis"/>
    <w:basedOn w:val="DefaultParagraphFont"/>
    <w:uiPriority w:val="21"/>
    <w:qFormat/>
    <w:rsid w:val="00CE3B51"/>
    <w:rPr>
      <w:i/>
      <w:iCs/>
      <w:color w:val="0F4761" w:themeColor="accent1" w:themeShade="BF"/>
    </w:rPr>
  </w:style>
  <w:style w:type="paragraph" w:styleId="IntenseQuote">
    <w:name w:val="Intense Quote"/>
    <w:basedOn w:val="Normal"/>
    <w:next w:val="Normal"/>
    <w:link w:val="IntenseQuoteChar"/>
    <w:uiPriority w:val="30"/>
    <w:qFormat/>
    <w:rsid w:val="00CE3B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3B51"/>
    <w:rPr>
      <w:i/>
      <w:iCs/>
      <w:color w:val="0F4761" w:themeColor="accent1" w:themeShade="BF"/>
    </w:rPr>
  </w:style>
  <w:style w:type="character" w:styleId="IntenseReference">
    <w:name w:val="Intense Reference"/>
    <w:basedOn w:val="DefaultParagraphFont"/>
    <w:uiPriority w:val="32"/>
    <w:qFormat/>
    <w:rsid w:val="00CE3B51"/>
    <w:rPr>
      <w:b/>
      <w:bCs/>
      <w:smallCaps/>
      <w:color w:val="0F4761" w:themeColor="accent1" w:themeShade="BF"/>
      <w:spacing w:val="5"/>
    </w:rPr>
  </w:style>
  <w:style w:type="character" w:styleId="Hyperlink">
    <w:name w:val="Hyperlink"/>
    <w:basedOn w:val="DefaultParagraphFont"/>
    <w:uiPriority w:val="99"/>
    <w:unhideWhenUsed/>
    <w:rsid w:val="000669CC"/>
    <w:rPr>
      <w:color w:val="467886" w:themeColor="hyperlink"/>
      <w:u w:val="single"/>
    </w:rPr>
  </w:style>
  <w:style w:type="character" w:styleId="UnresolvedMention">
    <w:name w:val="Unresolved Mention"/>
    <w:basedOn w:val="DefaultParagraphFont"/>
    <w:uiPriority w:val="99"/>
    <w:semiHidden/>
    <w:unhideWhenUsed/>
    <w:rsid w:val="00066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ov-bb.bonfirehub.com/log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vbb.bonfirehub.com/portal/?tab=openOpportunities" TargetMode="External"/><Relationship Id="rId5" Type="http://schemas.openxmlformats.org/officeDocument/2006/relationships/hyperlink" Target="https://gov-bb.bonfirehub.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Dawndria Clarke</dc:creator>
  <cp:keywords/>
  <dc:description/>
  <cp:lastModifiedBy>Dawndria Clarke</cp:lastModifiedBy>
  <cp:revision>8</cp:revision>
  <cp:lastPrinted>2026-04-15T15:37:00Z</cp:lastPrinted>
  <dcterms:created xsi:type="dcterms:W3CDTF">2026-08-26T19:56:00Z</dcterms:created>
  <dcterms:modified xsi:type="dcterms:W3CDTF">2026-09-16T20:03:00Z</dcterms:modified>
</cp:coreProperties>
</file>